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F94125" w:rsidRDefault="00F9412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F94125">
              <w:rPr>
                <w:rFonts w:ascii="Arial" w:hAnsi="Arial" w:cs="Arial"/>
                <w:sz w:val="22"/>
              </w:rPr>
              <w:t>KoPÚ Lobeč u Mšena s částí k. ú. Skramouš, Nosálov a Doubravice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zn.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</w:rPr>
              <w:t xml:space="preserve">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F94125" w:rsidRDefault="00F9412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F94125">
              <w:rPr>
                <w:rFonts w:ascii="Arial" w:hAnsi="Arial" w:cs="Arial"/>
                <w:sz w:val="22"/>
              </w:rPr>
              <w:t>6VZ8437/2018-537101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</w:t>
      </w:r>
      <w:proofErr w:type="gramEnd"/>
      <w:r w:rsidR="00F7109E" w:rsidRPr="00037712">
        <w:rPr>
          <w:rFonts w:ascii="Arial" w:hAnsi="Arial" w:cs="Arial"/>
          <w:b/>
          <w:sz w:val="22"/>
          <w:szCs w:val="22"/>
        </w:rPr>
        <w:t xml:space="preserve">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F94125">
        <w:tc>
          <w:tcPr>
            <w:tcW w:w="6096" w:type="dxa"/>
            <w:shd w:val="clear" w:color="auto" w:fill="auto"/>
          </w:tcPr>
          <w:p w:rsidR="00857616" w:rsidRPr="00F94125" w:rsidRDefault="00F94125" w:rsidP="00F9412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after="0"/>
              <w:ind w:firstLine="0"/>
              <w:rPr>
                <w:rFonts w:cs="Arial"/>
                <w:szCs w:val="22"/>
              </w:rPr>
            </w:pPr>
            <w:r w:rsidRPr="00F94125">
              <w:rPr>
                <w:rFonts w:cs="Arial"/>
                <w:szCs w:val="22"/>
              </w:rPr>
              <w:t>Délka záruční doby</w:t>
            </w:r>
          </w:p>
        </w:tc>
        <w:tc>
          <w:tcPr>
            <w:tcW w:w="3118" w:type="dxa"/>
            <w:shd w:val="clear" w:color="auto" w:fill="auto"/>
          </w:tcPr>
          <w:p w:rsidR="00857616" w:rsidRPr="00F94125" w:rsidRDefault="00F94125" w:rsidP="00F9412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after="0"/>
              <w:ind w:firstLine="0"/>
              <w:rPr>
                <w:rFonts w:cs="Arial"/>
                <w:szCs w:val="22"/>
              </w:rPr>
            </w:pPr>
            <w:r w:rsidRPr="00F94125">
              <w:rPr>
                <w:rFonts w:cs="Arial"/>
                <w:szCs w:val="22"/>
              </w:rPr>
              <w:t xml:space="preserve">60 + </w:t>
            </w:r>
            <w:proofErr w:type="spellStart"/>
            <w:r w:rsidRPr="00F94125">
              <w:rPr>
                <w:rFonts w:cs="Arial"/>
                <w:szCs w:val="22"/>
              </w:rPr>
              <w:t>xxx</w:t>
            </w:r>
            <w:proofErr w:type="spellEnd"/>
            <w:r w:rsidRPr="00F94125">
              <w:rPr>
                <w:rFonts w:cs="Arial"/>
                <w:szCs w:val="22"/>
              </w:rPr>
              <w:t xml:space="preserve"> měsíců</w:t>
            </w: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F94125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4AEF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94125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1908DC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D07CF1-2FA2-4A55-8587-F26639C84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Fuxová Petra Ing.</cp:lastModifiedBy>
  <cp:revision>3</cp:revision>
  <cp:lastPrinted>2012-03-30T11:12:00Z</cp:lastPrinted>
  <dcterms:created xsi:type="dcterms:W3CDTF">2019-02-06T09:29:00Z</dcterms:created>
  <dcterms:modified xsi:type="dcterms:W3CDTF">2019-02-06T11:00:00Z</dcterms:modified>
</cp:coreProperties>
</file>