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6E0" w:rsidRPr="00F95FC8" w:rsidRDefault="004C06E0" w:rsidP="006D30B2">
      <w:pPr>
        <w:tabs>
          <w:tab w:val="left" w:pos="0"/>
          <w:tab w:val="left" w:pos="990"/>
          <w:tab w:val="left" w:pos="7812"/>
        </w:tabs>
        <w:spacing w:before="120" w:after="120"/>
        <w:ind w:left="-811" w:right="-17"/>
        <w:rPr>
          <w:rFonts w:ascii="Arial" w:hAnsi="Arial" w:cs="Arial"/>
          <w:b/>
          <w:bCs/>
          <w:color w:val="13A54D"/>
          <w:sz w:val="20"/>
          <w:szCs w:val="20"/>
          <w:highlight w:val="yellow"/>
        </w:rPr>
      </w:pPr>
      <w:r w:rsidRPr="000E2BB2">
        <w:rPr>
          <w:rFonts w:ascii="Arial" w:hAnsi="Arial" w:cs="Arial"/>
          <w:noProof/>
          <w:sz w:val="32"/>
          <w:szCs w:val="32"/>
          <w:highlight w:val="yellow"/>
        </w:rPr>
        <w:drawing>
          <wp:anchor distT="0" distB="0" distL="114300" distR="114300" simplePos="0" relativeHeight="251660288" behindDoc="0" locked="0" layoutInCell="1" allowOverlap="1" wp14:anchorId="2D2BFB66" wp14:editId="0B585319">
            <wp:simplePos x="0" y="0"/>
            <wp:positionH relativeFrom="margin">
              <wp:align>left</wp:align>
            </wp:positionH>
            <wp:positionV relativeFrom="paragraph">
              <wp:posOffset>276860</wp:posOffset>
            </wp:positionV>
            <wp:extent cx="571500" cy="552450"/>
            <wp:effectExtent l="0" t="0" r="0" b="0"/>
            <wp:wrapSquare wrapText="bothSides"/>
            <wp:docPr id="2" name="Obrázek 2" descr="Statni pozemkovy urad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Statni pozemkovy urad_logo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5FC8">
        <w:rPr>
          <w:noProof/>
          <w:sz w:val="20"/>
          <w:szCs w:val="20"/>
          <w:highlight w:val="yellow"/>
        </w:rPr>
        <w:drawing>
          <wp:anchor distT="0" distB="0" distL="114300" distR="114300" simplePos="0" relativeHeight="251659264" behindDoc="0" locked="0" layoutInCell="1" allowOverlap="1" wp14:anchorId="56788DCB" wp14:editId="69E488EC">
            <wp:simplePos x="0" y="0"/>
            <wp:positionH relativeFrom="column">
              <wp:posOffset>-2540</wp:posOffset>
            </wp:positionH>
            <wp:positionV relativeFrom="paragraph">
              <wp:posOffset>279400</wp:posOffset>
            </wp:positionV>
            <wp:extent cx="347345" cy="320675"/>
            <wp:effectExtent l="0" t="0" r="0" b="3175"/>
            <wp:wrapSquare wrapText="bothSides"/>
            <wp:docPr id="1" name="Obrázek 1" descr="Statni pozemkovy urad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Statni pozemkovy urad_logo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3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06E0" w:rsidRPr="009567BA" w:rsidRDefault="004C06E0" w:rsidP="004C06E0">
      <w:pPr>
        <w:tabs>
          <w:tab w:val="left" w:pos="0"/>
          <w:tab w:val="left" w:pos="990"/>
          <w:tab w:val="left" w:pos="7812"/>
        </w:tabs>
        <w:spacing w:before="120" w:after="120"/>
        <w:ind w:left="-811" w:right="-17"/>
        <w:jc w:val="right"/>
        <w:rPr>
          <w:rFonts w:ascii="Arial" w:hAnsi="Arial" w:cs="Arial"/>
          <w:b/>
          <w:bCs/>
          <w:color w:val="13A54D"/>
          <w:sz w:val="28"/>
          <w:szCs w:val="28"/>
        </w:rPr>
      </w:pPr>
      <w:r w:rsidRPr="009567BA">
        <w:rPr>
          <w:rFonts w:ascii="Arial" w:hAnsi="Arial" w:cs="Arial"/>
          <w:b/>
          <w:bCs/>
          <w:color w:val="13A54D"/>
          <w:sz w:val="28"/>
          <w:szCs w:val="28"/>
        </w:rPr>
        <w:t>STÁTNÍ POZEMKOVÝ ÚŘAD</w:t>
      </w:r>
    </w:p>
    <w:p w:rsidR="004C06E0" w:rsidRPr="009567BA" w:rsidRDefault="004C06E0" w:rsidP="004C06E0">
      <w:pPr>
        <w:ind w:left="-810" w:right="-284"/>
        <w:rPr>
          <w:rFonts w:ascii="Arial" w:hAnsi="Arial" w:cs="Arial"/>
          <w:sz w:val="20"/>
          <w:szCs w:val="20"/>
        </w:rPr>
      </w:pPr>
      <w:r w:rsidRPr="009567BA">
        <w:rPr>
          <w:rFonts w:ascii="Arial" w:hAnsi="Arial" w:cs="Arial"/>
          <w:sz w:val="20"/>
          <w:szCs w:val="20"/>
        </w:rPr>
        <w:t>Sídlo: Husinecká 1024/11a, 130 00 Praha 3 - Žižkov, IČO: 01312774, DIČ: CZ 01312774</w:t>
      </w:r>
    </w:p>
    <w:p w:rsidR="004C06E0" w:rsidRPr="009567BA" w:rsidRDefault="004C06E0" w:rsidP="004C06E0">
      <w:pPr>
        <w:tabs>
          <w:tab w:val="left" w:pos="142"/>
          <w:tab w:val="left" w:pos="1418"/>
        </w:tabs>
        <w:ind w:right="-709"/>
        <w:rPr>
          <w:rFonts w:ascii="Arial" w:hAnsi="Arial" w:cs="Arial"/>
          <w:i/>
          <w:iCs/>
          <w:sz w:val="20"/>
          <w:szCs w:val="20"/>
          <w:u w:val="single"/>
        </w:rPr>
      </w:pPr>
      <w:bookmarkStart w:id="0" w:name="_GoBack"/>
      <w:r w:rsidRPr="009567BA">
        <w:rPr>
          <w:rFonts w:ascii="Arial" w:hAnsi="Arial" w:cs="Arial"/>
          <w:bCs/>
          <w:sz w:val="20"/>
          <w:szCs w:val="20"/>
        </w:rPr>
        <w:t xml:space="preserve">Krajský pozemkový úřad pro ….… </w:t>
      </w:r>
      <w:r w:rsidRPr="009567BA">
        <w:rPr>
          <w:rFonts w:ascii="Arial" w:hAnsi="Arial" w:cs="Arial"/>
          <w:bCs/>
          <w:i/>
          <w:sz w:val="20"/>
          <w:szCs w:val="20"/>
          <w:u w:val="single"/>
        </w:rPr>
        <w:t>alternativa</w:t>
      </w:r>
      <w:r w:rsidRPr="009567BA">
        <w:rPr>
          <w:rFonts w:ascii="Arial" w:hAnsi="Arial" w:cs="Arial"/>
          <w:bCs/>
          <w:sz w:val="20"/>
          <w:szCs w:val="20"/>
        </w:rPr>
        <w:t xml:space="preserve"> pobočka </w:t>
      </w:r>
      <w:r w:rsidRPr="009567BA">
        <w:rPr>
          <w:rFonts w:ascii="Arial" w:hAnsi="Arial" w:cs="Arial"/>
          <w:sz w:val="20"/>
          <w:szCs w:val="20"/>
        </w:rPr>
        <w:t>… adresa pro doručování………..</w:t>
      </w:r>
    </w:p>
    <w:bookmarkEnd w:id="0"/>
    <w:p w:rsidR="004C06E0" w:rsidRPr="009567BA" w:rsidRDefault="004C06E0" w:rsidP="004C06E0">
      <w:pPr>
        <w:tabs>
          <w:tab w:val="left" w:pos="0"/>
          <w:tab w:val="left" w:pos="990"/>
          <w:tab w:val="left" w:pos="7812"/>
        </w:tabs>
        <w:spacing w:before="120" w:after="120"/>
        <w:ind w:left="-811" w:right="-17"/>
        <w:jc w:val="right"/>
        <w:rPr>
          <w:rFonts w:ascii="Arial" w:hAnsi="Arial" w:cs="Arial"/>
          <w:bCs/>
          <w:sz w:val="22"/>
          <w:szCs w:val="22"/>
        </w:rPr>
      </w:pPr>
    </w:p>
    <w:p w:rsidR="00183D85" w:rsidRPr="009567BA" w:rsidRDefault="00183D85" w:rsidP="00183D85">
      <w:pPr>
        <w:tabs>
          <w:tab w:val="left" w:pos="142"/>
        </w:tabs>
        <w:ind w:right="-427"/>
        <w:rPr>
          <w:rFonts w:ascii="Arial" w:hAnsi="Arial" w:cs="Arial"/>
          <w:bCs/>
          <w:sz w:val="22"/>
          <w:szCs w:val="22"/>
        </w:rPr>
      </w:pPr>
    </w:p>
    <w:p w:rsidR="00183D85" w:rsidRPr="009567BA" w:rsidRDefault="00183D85" w:rsidP="00183D85">
      <w:pPr>
        <w:tabs>
          <w:tab w:val="left" w:pos="142"/>
        </w:tabs>
        <w:ind w:right="-427"/>
        <w:rPr>
          <w:rFonts w:ascii="Arial" w:hAnsi="Arial" w:cs="Arial"/>
          <w:bCs/>
          <w:sz w:val="22"/>
          <w:szCs w:val="22"/>
        </w:rPr>
      </w:pPr>
    </w:p>
    <w:p w:rsidR="00183D85" w:rsidRPr="00936B10" w:rsidRDefault="00183D85" w:rsidP="00183D85">
      <w:pPr>
        <w:tabs>
          <w:tab w:val="left" w:pos="142"/>
        </w:tabs>
        <w:ind w:right="-427"/>
        <w:rPr>
          <w:rFonts w:ascii="Arial" w:hAnsi="Arial" w:cs="Arial"/>
          <w:bCs/>
          <w:sz w:val="22"/>
          <w:szCs w:val="22"/>
        </w:rPr>
      </w:pPr>
      <w:r w:rsidRPr="009567BA">
        <w:rPr>
          <w:rFonts w:ascii="Arial" w:hAnsi="Arial" w:cs="Arial"/>
          <w:bCs/>
          <w:sz w:val="22"/>
          <w:szCs w:val="22"/>
        </w:rPr>
        <w:t>Zhotovitel: …………………</w:t>
      </w:r>
    </w:p>
    <w:p w:rsidR="00183D85" w:rsidRPr="00936B10" w:rsidRDefault="00183D85" w:rsidP="00183D85">
      <w:pPr>
        <w:tabs>
          <w:tab w:val="left" w:pos="142"/>
        </w:tabs>
        <w:ind w:right="-427"/>
        <w:rPr>
          <w:rFonts w:ascii="Arial" w:hAnsi="Arial" w:cs="Arial"/>
          <w:bCs/>
          <w:sz w:val="22"/>
          <w:szCs w:val="22"/>
        </w:rPr>
      </w:pPr>
    </w:p>
    <w:p w:rsidR="00183D85" w:rsidRPr="00183D85" w:rsidRDefault="00183D85" w:rsidP="00183D85">
      <w:pPr>
        <w:jc w:val="center"/>
        <w:rPr>
          <w:rFonts w:ascii="Arial" w:hAnsi="Arial" w:cs="Arial"/>
          <w:b/>
          <w:sz w:val="28"/>
          <w:szCs w:val="28"/>
        </w:rPr>
      </w:pPr>
      <w:r w:rsidRPr="00183D85">
        <w:rPr>
          <w:rFonts w:ascii="Arial" w:hAnsi="Arial" w:cs="Arial"/>
          <w:b/>
          <w:sz w:val="28"/>
          <w:szCs w:val="28"/>
        </w:rPr>
        <w:t>Protokol</w:t>
      </w:r>
    </w:p>
    <w:p w:rsidR="00183D85" w:rsidRPr="00183D85" w:rsidRDefault="00183D85" w:rsidP="00183D85">
      <w:pPr>
        <w:jc w:val="center"/>
        <w:rPr>
          <w:rFonts w:ascii="Arial" w:hAnsi="Arial" w:cs="Arial"/>
          <w:b/>
          <w:sz w:val="28"/>
          <w:szCs w:val="28"/>
        </w:rPr>
      </w:pPr>
      <w:r w:rsidRPr="00183D85">
        <w:rPr>
          <w:rFonts w:ascii="Arial" w:hAnsi="Arial" w:cs="Arial"/>
          <w:b/>
          <w:sz w:val="28"/>
          <w:szCs w:val="28"/>
        </w:rPr>
        <w:t xml:space="preserve"> o nepřevzetí objednaného znaleckého posudku</w:t>
      </w:r>
    </w:p>
    <w:p w:rsidR="00183D85" w:rsidRPr="00183D85" w:rsidRDefault="00183D85" w:rsidP="00183D85">
      <w:pPr>
        <w:tabs>
          <w:tab w:val="left" w:pos="142"/>
        </w:tabs>
        <w:ind w:right="-427"/>
        <w:jc w:val="center"/>
        <w:rPr>
          <w:rFonts w:ascii="Arial" w:hAnsi="Arial" w:cs="Arial"/>
          <w:b/>
          <w:bCs/>
          <w:sz w:val="28"/>
          <w:szCs w:val="28"/>
        </w:rPr>
      </w:pPr>
    </w:p>
    <w:p w:rsidR="00183D85" w:rsidRPr="00936B10" w:rsidRDefault="00183D85" w:rsidP="00183D85">
      <w:pPr>
        <w:tabs>
          <w:tab w:val="left" w:pos="142"/>
        </w:tabs>
        <w:ind w:right="-427"/>
        <w:rPr>
          <w:rFonts w:ascii="Arial" w:hAnsi="Arial" w:cs="Arial"/>
          <w:bCs/>
          <w:sz w:val="22"/>
          <w:szCs w:val="22"/>
        </w:rPr>
      </w:pPr>
    </w:p>
    <w:p w:rsidR="00183D85" w:rsidRPr="00936B10" w:rsidRDefault="006D30B2" w:rsidP="000839EF">
      <w:pPr>
        <w:tabs>
          <w:tab w:val="left" w:pos="142"/>
        </w:tabs>
        <w:spacing w:line="276" w:lineRule="auto"/>
        <w:ind w:right="-427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Vámi vypracovaný</w:t>
      </w:r>
      <w:r w:rsidR="00183D85" w:rsidRPr="00936B10">
        <w:rPr>
          <w:rFonts w:ascii="Arial" w:hAnsi="Arial" w:cs="Arial"/>
          <w:bCs/>
          <w:sz w:val="22"/>
          <w:szCs w:val="22"/>
        </w:rPr>
        <w:t xml:space="preserve"> znalecký posudek č. ........</w:t>
      </w:r>
    </w:p>
    <w:p w:rsidR="00183D85" w:rsidRPr="00936B10" w:rsidRDefault="00183D85" w:rsidP="000839EF">
      <w:pPr>
        <w:tabs>
          <w:tab w:val="left" w:pos="142"/>
        </w:tabs>
        <w:spacing w:line="276" w:lineRule="auto"/>
        <w:ind w:right="-427"/>
        <w:rPr>
          <w:rFonts w:ascii="Arial" w:hAnsi="Arial" w:cs="Arial"/>
          <w:bCs/>
          <w:sz w:val="22"/>
          <w:szCs w:val="22"/>
        </w:rPr>
      </w:pPr>
      <w:r w:rsidRPr="00936B10">
        <w:rPr>
          <w:rFonts w:ascii="Arial" w:hAnsi="Arial" w:cs="Arial"/>
          <w:bCs/>
          <w:sz w:val="22"/>
          <w:szCs w:val="22"/>
        </w:rPr>
        <w:t>ze dne ...............................</w:t>
      </w:r>
    </w:p>
    <w:p w:rsidR="00183D85" w:rsidRPr="00936B10" w:rsidRDefault="00183D85" w:rsidP="000839EF">
      <w:pPr>
        <w:tabs>
          <w:tab w:val="left" w:pos="142"/>
        </w:tabs>
        <w:spacing w:line="276" w:lineRule="auto"/>
        <w:ind w:right="-427"/>
        <w:rPr>
          <w:rFonts w:ascii="Arial" w:hAnsi="Arial" w:cs="Arial"/>
          <w:bCs/>
          <w:sz w:val="22"/>
          <w:szCs w:val="22"/>
        </w:rPr>
      </w:pPr>
      <w:r w:rsidRPr="00936B10">
        <w:rPr>
          <w:rFonts w:ascii="Arial" w:hAnsi="Arial" w:cs="Arial"/>
          <w:bCs/>
          <w:sz w:val="22"/>
          <w:szCs w:val="22"/>
        </w:rPr>
        <w:t xml:space="preserve">který jsme obdrželi dne  .....................................   </w:t>
      </w:r>
    </w:p>
    <w:p w:rsidR="004C06E0" w:rsidRDefault="004C06E0" w:rsidP="000839E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0E6B10" w:rsidRDefault="000E6B10" w:rsidP="000839E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183D85" w:rsidRPr="00936B10" w:rsidRDefault="00183D85" w:rsidP="000839E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36B10">
        <w:rPr>
          <w:rFonts w:ascii="Arial" w:hAnsi="Arial" w:cs="Arial"/>
          <w:b/>
          <w:sz w:val="22"/>
          <w:szCs w:val="22"/>
        </w:rPr>
        <w:t>nebyl převzat, protože má tyto vady a nedodělky:</w:t>
      </w:r>
    </w:p>
    <w:p w:rsidR="00183D85" w:rsidRPr="00936B10" w:rsidRDefault="00183D85" w:rsidP="000839E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183D85" w:rsidRPr="00936B10" w:rsidRDefault="00183D85" w:rsidP="000839EF">
      <w:pPr>
        <w:tabs>
          <w:tab w:val="left" w:pos="142"/>
        </w:tabs>
        <w:spacing w:line="276" w:lineRule="auto"/>
        <w:ind w:right="-427"/>
        <w:rPr>
          <w:rFonts w:ascii="Arial" w:hAnsi="Arial" w:cs="Arial"/>
          <w:bCs/>
          <w:sz w:val="22"/>
          <w:szCs w:val="22"/>
        </w:rPr>
      </w:pPr>
    </w:p>
    <w:p w:rsidR="00183D85" w:rsidRPr="00936B10" w:rsidRDefault="00183D85" w:rsidP="000839EF">
      <w:pPr>
        <w:tabs>
          <w:tab w:val="left" w:pos="142"/>
        </w:tabs>
        <w:spacing w:line="276" w:lineRule="auto"/>
        <w:ind w:right="-427"/>
        <w:rPr>
          <w:rFonts w:ascii="Arial" w:hAnsi="Arial" w:cs="Arial"/>
          <w:bCs/>
          <w:sz w:val="22"/>
          <w:szCs w:val="22"/>
        </w:rPr>
      </w:pPr>
    </w:p>
    <w:p w:rsidR="00183D85" w:rsidRPr="00936B10" w:rsidRDefault="00183D85" w:rsidP="000839EF">
      <w:pPr>
        <w:tabs>
          <w:tab w:val="left" w:pos="142"/>
        </w:tabs>
        <w:spacing w:line="276" w:lineRule="auto"/>
        <w:ind w:right="-427"/>
        <w:rPr>
          <w:rFonts w:ascii="Arial" w:hAnsi="Arial" w:cs="Arial"/>
          <w:bCs/>
          <w:sz w:val="22"/>
          <w:szCs w:val="22"/>
        </w:rPr>
      </w:pPr>
    </w:p>
    <w:p w:rsidR="00183D85" w:rsidRPr="00936B10" w:rsidRDefault="00183D85" w:rsidP="000839EF">
      <w:pPr>
        <w:tabs>
          <w:tab w:val="left" w:pos="142"/>
        </w:tabs>
        <w:spacing w:line="276" w:lineRule="auto"/>
        <w:ind w:right="-427"/>
        <w:rPr>
          <w:rFonts w:ascii="Arial" w:hAnsi="Arial" w:cs="Arial"/>
          <w:bCs/>
          <w:sz w:val="22"/>
          <w:szCs w:val="22"/>
        </w:rPr>
      </w:pPr>
    </w:p>
    <w:p w:rsidR="00183D85" w:rsidRPr="00936B10" w:rsidRDefault="00183D85" w:rsidP="000839EF">
      <w:pPr>
        <w:tabs>
          <w:tab w:val="left" w:pos="142"/>
        </w:tabs>
        <w:spacing w:line="276" w:lineRule="auto"/>
        <w:ind w:right="-427"/>
        <w:rPr>
          <w:rFonts w:ascii="Arial" w:hAnsi="Arial" w:cs="Arial"/>
          <w:bCs/>
          <w:sz w:val="22"/>
          <w:szCs w:val="22"/>
        </w:rPr>
      </w:pPr>
    </w:p>
    <w:p w:rsidR="00183D85" w:rsidRPr="00936B10" w:rsidRDefault="00183D85" w:rsidP="000839EF">
      <w:pPr>
        <w:tabs>
          <w:tab w:val="left" w:pos="142"/>
        </w:tabs>
        <w:spacing w:line="276" w:lineRule="auto"/>
        <w:ind w:right="-427"/>
        <w:rPr>
          <w:rFonts w:ascii="Arial" w:hAnsi="Arial" w:cs="Arial"/>
          <w:bCs/>
          <w:sz w:val="22"/>
          <w:szCs w:val="22"/>
        </w:rPr>
      </w:pPr>
    </w:p>
    <w:p w:rsidR="00183D85" w:rsidRPr="00936B10" w:rsidRDefault="00183D85" w:rsidP="000839EF">
      <w:pPr>
        <w:tabs>
          <w:tab w:val="left" w:pos="142"/>
        </w:tabs>
        <w:spacing w:line="276" w:lineRule="auto"/>
        <w:ind w:right="-427"/>
        <w:jc w:val="both"/>
        <w:rPr>
          <w:rFonts w:ascii="Arial" w:hAnsi="Arial" w:cs="Arial"/>
          <w:bCs/>
          <w:sz w:val="22"/>
          <w:szCs w:val="22"/>
        </w:rPr>
      </w:pPr>
      <w:r w:rsidRPr="00936B10">
        <w:rPr>
          <w:rFonts w:ascii="Arial" w:hAnsi="Arial" w:cs="Arial"/>
          <w:bCs/>
          <w:sz w:val="22"/>
          <w:szCs w:val="22"/>
        </w:rPr>
        <w:t>Zhotovitel je povinen do tří dnů od oznámení nepřevzetí díla písemně oznámit, zda vadu uznává či nikoliv. V případě nereagování a nečinnosti se má za to, že vady byly uznány. Vady díla zhotovitel odstraní bezplatně nejpozději do 5 dnů od uznání vady, pokud nebude dohodnuto jinak. Lhůta musí být dohodnuta tak, aby nezmařila další práce nebo úkony.</w:t>
      </w:r>
    </w:p>
    <w:p w:rsidR="00183D85" w:rsidRPr="00936B10" w:rsidRDefault="00183D85" w:rsidP="000839EF">
      <w:pPr>
        <w:tabs>
          <w:tab w:val="left" w:pos="142"/>
        </w:tabs>
        <w:spacing w:line="276" w:lineRule="auto"/>
        <w:ind w:right="-427"/>
        <w:rPr>
          <w:rFonts w:ascii="Arial" w:hAnsi="Arial" w:cs="Arial"/>
          <w:bCs/>
          <w:sz w:val="22"/>
          <w:szCs w:val="22"/>
        </w:rPr>
      </w:pPr>
    </w:p>
    <w:p w:rsidR="00183D85" w:rsidRPr="00936B10" w:rsidRDefault="00183D85" w:rsidP="00183D85">
      <w:pPr>
        <w:tabs>
          <w:tab w:val="left" w:pos="142"/>
        </w:tabs>
        <w:ind w:right="-427"/>
        <w:rPr>
          <w:rFonts w:ascii="Arial" w:hAnsi="Arial" w:cs="Arial"/>
          <w:bCs/>
          <w:sz w:val="22"/>
          <w:szCs w:val="22"/>
        </w:rPr>
      </w:pPr>
    </w:p>
    <w:p w:rsidR="00183D85" w:rsidRPr="00936B10" w:rsidRDefault="00183D85" w:rsidP="00183D85">
      <w:pPr>
        <w:tabs>
          <w:tab w:val="left" w:pos="142"/>
        </w:tabs>
        <w:ind w:right="-427"/>
        <w:rPr>
          <w:rFonts w:ascii="Arial" w:hAnsi="Arial" w:cs="Arial"/>
          <w:bCs/>
          <w:sz w:val="22"/>
          <w:szCs w:val="22"/>
        </w:rPr>
      </w:pPr>
      <w:r w:rsidRPr="00936B10">
        <w:rPr>
          <w:rFonts w:ascii="Arial" w:hAnsi="Arial" w:cs="Arial"/>
          <w:bCs/>
          <w:sz w:val="22"/>
          <w:szCs w:val="22"/>
        </w:rPr>
        <w:t>V…................................</w:t>
      </w:r>
    </w:p>
    <w:p w:rsidR="00183D85" w:rsidRDefault="00183D85" w:rsidP="00183D85">
      <w:pPr>
        <w:tabs>
          <w:tab w:val="left" w:pos="142"/>
        </w:tabs>
        <w:ind w:right="-427"/>
        <w:rPr>
          <w:rFonts w:ascii="Arial" w:hAnsi="Arial" w:cs="Arial"/>
          <w:bCs/>
          <w:sz w:val="22"/>
          <w:szCs w:val="22"/>
        </w:rPr>
      </w:pPr>
    </w:p>
    <w:p w:rsidR="00183D85" w:rsidRDefault="00183D85" w:rsidP="00183D85">
      <w:pPr>
        <w:tabs>
          <w:tab w:val="left" w:pos="142"/>
        </w:tabs>
        <w:ind w:right="-427"/>
        <w:rPr>
          <w:rFonts w:ascii="Arial" w:hAnsi="Arial" w:cs="Arial"/>
          <w:bCs/>
          <w:sz w:val="22"/>
          <w:szCs w:val="22"/>
        </w:rPr>
      </w:pPr>
    </w:p>
    <w:p w:rsidR="00183D85" w:rsidRPr="00936B10" w:rsidRDefault="00183D85" w:rsidP="00183D85">
      <w:pPr>
        <w:tabs>
          <w:tab w:val="left" w:pos="142"/>
        </w:tabs>
        <w:ind w:right="-427"/>
        <w:rPr>
          <w:rFonts w:ascii="Arial" w:hAnsi="Arial" w:cs="Arial"/>
          <w:bCs/>
          <w:sz w:val="22"/>
          <w:szCs w:val="22"/>
        </w:rPr>
      </w:pPr>
    </w:p>
    <w:p w:rsidR="00183D85" w:rsidRPr="00936B10" w:rsidRDefault="00183D85" w:rsidP="00183D85">
      <w:pPr>
        <w:tabs>
          <w:tab w:val="left" w:pos="142"/>
        </w:tabs>
        <w:ind w:right="-427"/>
        <w:rPr>
          <w:rFonts w:ascii="Arial" w:hAnsi="Arial" w:cs="Arial"/>
          <w:bCs/>
          <w:sz w:val="22"/>
          <w:szCs w:val="22"/>
        </w:rPr>
      </w:pPr>
      <w:r w:rsidRPr="00936B10">
        <w:rPr>
          <w:rFonts w:ascii="Arial" w:hAnsi="Arial" w:cs="Arial"/>
          <w:bCs/>
          <w:sz w:val="22"/>
          <w:szCs w:val="22"/>
        </w:rPr>
        <w:t>.................................</w:t>
      </w:r>
    </w:p>
    <w:p w:rsidR="00183D85" w:rsidRPr="00936B10" w:rsidRDefault="00183D85" w:rsidP="00183D85">
      <w:pPr>
        <w:tabs>
          <w:tab w:val="left" w:pos="142"/>
        </w:tabs>
        <w:ind w:right="-427"/>
        <w:rPr>
          <w:rFonts w:ascii="Arial" w:hAnsi="Arial" w:cs="Arial"/>
          <w:bCs/>
          <w:sz w:val="22"/>
          <w:szCs w:val="22"/>
        </w:rPr>
      </w:pPr>
      <w:r w:rsidRPr="00936B10">
        <w:rPr>
          <w:rFonts w:ascii="Arial" w:hAnsi="Arial" w:cs="Arial"/>
          <w:bCs/>
          <w:sz w:val="22"/>
          <w:szCs w:val="22"/>
        </w:rPr>
        <w:t>Za objednatele</w:t>
      </w:r>
    </w:p>
    <w:p w:rsidR="00183D85" w:rsidRPr="00936B10" w:rsidRDefault="00183D85" w:rsidP="00183D85">
      <w:pPr>
        <w:tabs>
          <w:tab w:val="left" w:pos="142"/>
        </w:tabs>
        <w:ind w:right="-427"/>
        <w:jc w:val="center"/>
        <w:rPr>
          <w:rFonts w:ascii="Arial" w:hAnsi="Arial" w:cs="Arial"/>
          <w:bCs/>
          <w:sz w:val="22"/>
          <w:szCs w:val="22"/>
        </w:rPr>
      </w:pPr>
    </w:p>
    <w:sectPr w:rsidR="00183D85" w:rsidRPr="00936B10" w:rsidSect="00FB68A3">
      <w:headerReference w:type="default" r:id="rId8"/>
      <w:footerReference w:type="default" r:id="rId9"/>
      <w:pgSz w:w="11906" w:h="16838"/>
      <w:pgMar w:top="1276" w:right="1700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33B" w:rsidRDefault="00E8033B" w:rsidP="00504B7B">
      <w:r>
        <w:separator/>
      </w:r>
    </w:p>
  </w:endnote>
  <w:endnote w:type="continuationSeparator" w:id="0">
    <w:p w:rsidR="00E8033B" w:rsidRDefault="00E8033B" w:rsidP="00504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B7B" w:rsidRPr="00504B7B" w:rsidRDefault="00504B7B">
    <w:pPr>
      <w:pStyle w:val="Zpat"/>
      <w:jc w:val="right"/>
      <w:rPr>
        <w:rFonts w:ascii="Arial" w:hAnsi="Arial" w:cs="Arial"/>
        <w:sz w:val="20"/>
        <w:szCs w:val="20"/>
      </w:rPr>
    </w:pPr>
  </w:p>
  <w:p w:rsidR="00504B7B" w:rsidRDefault="00504B7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33B" w:rsidRDefault="00E8033B" w:rsidP="00504B7B">
      <w:r>
        <w:separator/>
      </w:r>
    </w:p>
  </w:footnote>
  <w:footnote w:type="continuationSeparator" w:id="0">
    <w:p w:rsidR="00E8033B" w:rsidRDefault="00E8033B" w:rsidP="00504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0B2" w:rsidRDefault="006D30B2">
    <w:pPr>
      <w:pStyle w:val="Zhlav"/>
    </w:pPr>
    <w:r>
      <w:t xml:space="preserve">Příloha č. 5 – </w:t>
    </w:r>
    <w:r w:rsidR="00130F4C">
      <w:t>Návrh v</w:t>
    </w:r>
    <w:r>
      <w:t>zor</w:t>
    </w:r>
    <w:r w:rsidR="00130F4C">
      <w:t>ového</w:t>
    </w:r>
    <w:r>
      <w:t xml:space="preserve"> protokolu o nepřevzetí objednaného ZP</w:t>
    </w:r>
  </w:p>
  <w:p w:rsidR="006D30B2" w:rsidRDefault="006D30B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D85"/>
    <w:rsid w:val="000839EF"/>
    <w:rsid w:val="000E6B10"/>
    <w:rsid w:val="00130F4C"/>
    <w:rsid w:val="00183D85"/>
    <w:rsid w:val="00294F06"/>
    <w:rsid w:val="003506DB"/>
    <w:rsid w:val="0039773C"/>
    <w:rsid w:val="00424217"/>
    <w:rsid w:val="004C06E0"/>
    <w:rsid w:val="00504B7B"/>
    <w:rsid w:val="006D30B2"/>
    <w:rsid w:val="007D5783"/>
    <w:rsid w:val="009567BA"/>
    <w:rsid w:val="00A01627"/>
    <w:rsid w:val="00C14406"/>
    <w:rsid w:val="00E8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DE6925-BA22-4744-90D7-B5BF9FD0E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3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04B7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04B7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04B7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04B7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421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421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cid:image001.jpg@01D2AEC5.44AEEA7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785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pozemkový úřad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Šneidarová Světlana Ing.</dc:creator>
  <cp:keywords/>
  <dc:description/>
  <cp:lastModifiedBy>Čekal Jan Ing.</cp:lastModifiedBy>
  <cp:revision>2</cp:revision>
  <cp:lastPrinted>2018-01-17T09:25:00Z</cp:lastPrinted>
  <dcterms:created xsi:type="dcterms:W3CDTF">2018-11-16T12:41:00Z</dcterms:created>
  <dcterms:modified xsi:type="dcterms:W3CDTF">2018-11-16T12:41:00Z</dcterms:modified>
</cp:coreProperties>
</file>