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0DDE3" w14:textId="10A2EDF4" w:rsidR="00D65C53" w:rsidRDefault="00D65C53" w:rsidP="0058538D">
      <w:pPr>
        <w:pStyle w:val="Nzev"/>
        <w:tabs>
          <w:tab w:val="left" w:pos="709"/>
        </w:tabs>
        <w:rPr>
          <w:rFonts w:ascii="Arial" w:hAnsi="Arial" w:cs="Arial"/>
          <w:b/>
          <w:sz w:val="32"/>
          <w:szCs w:val="32"/>
          <w:lang w:val="cs-CZ"/>
        </w:rPr>
      </w:pPr>
      <w:r>
        <w:rPr>
          <w:rFonts w:ascii="Arial" w:hAnsi="Arial" w:cs="Arial"/>
          <w:b/>
          <w:sz w:val="32"/>
          <w:szCs w:val="32"/>
          <w:lang w:val="cs-CZ"/>
        </w:rPr>
        <w:t xml:space="preserve">DODATEK </w:t>
      </w:r>
      <w:r w:rsidR="003670A0">
        <w:rPr>
          <w:rFonts w:ascii="Arial" w:hAnsi="Arial" w:cs="Arial"/>
          <w:b/>
          <w:sz w:val="32"/>
          <w:szCs w:val="32"/>
          <w:lang w:val="cs-CZ"/>
        </w:rPr>
        <w:t>č</w:t>
      </w:r>
      <w:r>
        <w:rPr>
          <w:rFonts w:ascii="Arial" w:hAnsi="Arial" w:cs="Arial"/>
          <w:b/>
          <w:sz w:val="32"/>
          <w:szCs w:val="32"/>
          <w:lang w:val="cs-CZ"/>
        </w:rPr>
        <w:t>. 1</w:t>
      </w:r>
    </w:p>
    <w:p w14:paraId="339AE46A" w14:textId="49A102CE" w:rsidR="00354192" w:rsidRPr="00C67B58" w:rsidRDefault="00354192" w:rsidP="0058538D">
      <w:pPr>
        <w:pStyle w:val="Nzev"/>
        <w:tabs>
          <w:tab w:val="left" w:pos="709"/>
        </w:tabs>
        <w:rPr>
          <w:rFonts w:ascii="Arial" w:hAnsi="Arial" w:cs="Arial"/>
          <w:b/>
          <w:sz w:val="32"/>
          <w:szCs w:val="32"/>
          <w:lang w:val="cs-CZ"/>
        </w:rPr>
      </w:pPr>
      <w:r w:rsidRPr="00C67B58">
        <w:rPr>
          <w:rFonts w:ascii="Arial" w:hAnsi="Arial" w:cs="Arial"/>
          <w:b/>
          <w:sz w:val="32"/>
          <w:szCs w:val="32"/>
          <w:lang w:val="cs-CZ"/>
        </w:rPr>
        <w:t>SMLOUV</w:t>
      </w:r>
      <w:r w:rsidR="00D65C53">
        <w:rPr>
          <w:rFonts w:ascii="Arial" w:hAnsi="Arial" w:cs="Arial"/>
          <w:b/>
          <w:sz w:val="32"/>
          <w:szCs w:val="32"/>
          <w:lang w:val="cs-CZ"/>
        </w:rPr>
        <w:t>Y</w:t>
      </w:r>
      <w:r w:rsidRPr="00C67B58">
        <w:rPr>
          <w:rFonts w:ascii="Arial" w:hAnsi="Arial" w:cs="Arial"/>
          <w:b/>
          <w:sz w:val="32"/>
          <w:szCs w:val="32"/>
          <w:lang w:val="cs-CZ"/>
        </w:rPr>
        <w:t xml:space="preserve"> O DÍLO</w:t>
      </w:r>
      <w:r w:rsidR="00717E30" w:rsidRPr="00C67B58">
        <w:rPr>
          <w:rFonts w:ascii="Arial" w:hAnsi="Arial" w:cs="Arial"/>
          <w:b/>
          <w:sz w:val="32"/>
          <w:szCs w:val="32"/>
          <w:lang w:val="cs-CZ"/>
        </w:rPr>
        <w:t xml:space="preserve"> </w:t>
      </w:r>
      <w:r w:rsidR="005366F7">
        <w:rPr>
          <w:rFonts w:ascii="Arial" w:hAnsi="Arial" w:cs="Arial"/>
          <w:b/>
          <w:sz w:val="32"/>
          <w:szCs w:val="32"/>
          <w:lang w:val="cs-CZ"/>
        </w:rPr>
        <w:t>č</w:t>
      </w:r>
      <w:r w:rsidR="00D65C53">
        <w:rPr>
          <w:rFonts w:ascii="Arial" w:hAnsi="Arial" w:cs="Arial"/>
          <w:b/>
          <w:sz w:val="32"/>
          <w:szCs w:val="32"/>
          <w:lang w:val="cs-CZ"/>
        </w:rPr>
        <w:t>. 1360-2017-523101</w:t>
      </w:r>
    </w:p>
    <w:p w14:paraId="5839984A" w14:textId="77777777" w:rsidR="00354192" w:rsidRPr="00C67B58" w:rsidRDefault="00354192" w:rsidP="00354192">
      <w:pPr>
        <w:pStyle w:val="Podnadpis"/>
        <w:rPr>
          <w:rFonts w:ascii="Arial" w:hAnsi="Arial" w:cs="Arial"/>
          <w:spacing w:val="2"/>
          <w:sz w:val="24"/>
          <w:lang w:val="cs-CZ"/>
        </w:rPr>
      </w:pPr>
      <w:r w:rsidRPr="00C67B58">
        <w:rPr>
          <w:rFonts w:ascii="Arial" w:hAnsi="Arial" w:cs="Arial"/>
          <w:spacing w:val="2"/>
          <w:sz w:val="24"/>
          <w:lang w:val="cs-CZ"/>
        </w:rPr>
        <w:t>uzavřená podle § 2586 a násl. zákona č. 89/2012 Sb., občanský zákoník (dále jen „NOZ“)</w:t>
      </w:r>
    </w:p>
    <w:p w14:paraId="34942A4C" w14:textId="77777777" w:rsidR="00354192" w:rsidRPr="00C67B58" w:rsidRDefault="00354192" w:rsidP="00354192">
      <w:pPr>
        <w:pStyle w:val="Podnadpis"/>
        <w:rPr>
          <w:rFonts w:ascii="Arial" w:hAnsi="Arial" w:cs="Arial"/>
          <w:sz w:val="24"/>
          <w:lang w:val="cs-CZ"/>
        </w:rPr>
      </w:pPr>
      <w:r w:rsidRPr="00C67B58">
        <w:rPr>
          <w:rFonts w:ascii="Arial" w:hAnsi="Arial" w:cs="Arial"/>
          <w:sz w:val="24"/>
          <w:lang w:val="cs-CZ"/>
        </w:rPr>
        <w:t xml:space="preserve">mezi </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354192" w:rsidRPr="00C67B58" w14:paraId="007DA77C" w14:textId="77777777" w:rsidTr="00DA502E">
        <w:tc>
          <w:tcPr>
            <w:tcW w:w="4531" w:type="dxa"/>
          </w:tcPr>
          <w:p w14:paraId="3327702A" w14:textId="77777777" w:rsidR="00354192" w:rsidRPr="00C67B58" w:rsidRDefault="00354192" w:rsidP="00DA502E">
            <w:pPr>
              <w:pStyle w:val="Tabulka-buky11"/>
              <w:rPr>
                <w:rStyle w:val="Siln"/>
                <w:rFonts w:ascii="Arial" w:hAnsi="Arial" w:cs="Arial"/>
                <w:b w:val="0"/>
                <w:bCs w:val="0"/>
                <w:sz w:val="22"/>
                <w:szCs w:val="22"/>
                <w:lang w:val="cs-CZ"/>
              </w:rPr>
            </w:pPr>
            <w:r w:rsidRPr="00C67B58">
              <w:rPr>
                <w:rStyle w:val="Siln"/>
                <w:rFonts w:ascii="Arial" w:hAnsi="Arial" w:cs="Arial"/>
                <w:sz w:val="22"/>
                <w:szCs w:val="22"/>
              </w:rPr>
              <w:t>Objednatel:</w:t>
            </w:r>
          </w:p>
        </w:tc>
        <w:tc>
          <w:tcPr>
            <w:tcW w:w="4531" w:type="dxa"/>
          </w:tcPr>
          <w:p w14:paraId="1EA02379" w14:textId="03F66D89" w:rsidR="00354192" w:rsidRPr="00C67B58" w:rsidRDefault="00354192" w:rsidP="0001756A">
            <w:pPr>
              <w:pStyle w:val="Tabulka-buky11"/>
              <w:rPr>
                <w:rFonts w:ascii="Arial" w:hAnsi="Arial" w:cs="Arial"/>
                <w:b/>
                <w:sz w:val="22"/>
                <w:szCs w:val="22"/>
                <w:lang w:val="cs-CZ"/>
              </w:rPr>
            </w:pPr>
            <w:r w:rsidRPr="00C67B58">
              <w:rPr>
                <w:rFonts w:ascii="Arial" w:hAnsi="Arial" w:cs="Arial"/>
                <w:b/>
                <w:sz w:val="22"/>
                <w:szCs w:val="22"/>
                <w:lang w:val="cs-CZ"/>
              </w:rPr>
              <w:t>Česká republika – Státní pozemkový úřad</w:t>
            </w:r>
            <w:r w:rsidR="00D84272" w:rsidRPr="00C67B58">
              <w:rPr>
                <w:rFonts w:ascii="Arial" w:hAnsi="Arial" w:cs="Arial"/>
                <w:b/>
                <w:sz w:val="22"/>
                <w:szCs w:val="22"/>
                <w:lang w:val="cs-CZ"/>
              </w:rPr>
              <w:t xml:space="preserve">, </w:t>
            </w:r>
            <w:r w:rsidRPr="00C67B58">
              <w:rPr>
                <w:rFonts w:ascii="Arial" w:hAnsi="Arial" w:cs="Arial"/>
                <w:b/>
                <w:sz w:val="22"/>
                <w:szCs w:val="22"/>
                <w:lang w:val="cs-CZ"/>
              </w:rPr>
              <w:t xml:space="preserve">Krajský pozemkový úřad pro </w:t>
            </w:r>
            <w:r w:rsidR="0001756A" w:rsidRPr="00C67B58">
              <w:rPr>
                <w:rFonts w:ascii="Arial" w:hAnsi="Arial" w:cs="Arial"/>
                <w:b/>
                <w:sz w:val="22"/>
                <w:szCs w:val="22"/>
                <w:lang w:val="cs-CZ"/>
              </w:rPr>
              <w:t xml:space="preserve">Jihomoravský </w:t>
            </w:r>
            <w:r w:rsidRPr="00C67B58">
              <w:rPr>
                <w:rFonts w:ascii="Arial" w:hAnsi="Arial" w:cs="Arial"/>
                <w:b/>
                <w:sz w:val="22"/>
                <w:szCs w:val="22"/>
                <w:lang w:val="cs-CZ"/>
              </w:rPr>
              <w:t>kraj</w:t>
            </w:r>
          </w:p>
        </w:tc>
      </w:tr>
      <w:tr w:rsidR="00354192" w:rsidRPr="00C67B58" w14:paraId="0871D682" w14:textId="77777777" w:rsidTr="00DA502E">
        <w:tc>
          <w:tcPr>
            <w:tcW w:w="4531" w:type="dxa"/>
          </w:tcPr>
          <w:p w14:paraId="6F8F014F" w14:textId="77777777" w:rsidR="00354192" w:rsidRPr="00C67B58" w:rsidRDefault="00354192" w:rsidP="00DA502E">
            <w:pPr>
              <w:pStyle w:val="Tabulka-buky11"/>
              <w:rPr>
                <w:rStyle w:val="Siln"/>
                <w:rFonts w:ascii="Arial" w:eastAsiaTheme="majorEastAsia" w:hAnsi="Arial" w:cs="Arial"/>
                <w:b w:val="0"/>
                <w:bCs w:val="0"/>
                <w:sz w:val="22"/>
                <w:szCs w:val="22"/>
                <w:lang w:val="cs-CZ"/>
              </w:rPr>
            </w:pPr>
            <w:r w:rsidRPr="00C67B58">
              <w:rPr>
                <w:rStyle w:val="Siln"/>
                <w:rFonts w:ascii="Arial" w:eastAsiaTheme="majorEastAsia" w:hAnsi="Arial" w:cs="Arial"/>
                <w:sz w:val="22"/>
                <w:szCs w:val="22"/>
              </w:rPr>
              <w:t>Sídlo:</w:t>
            </w:r>
          </w:p>
        </w:tc>
        <w:tc>
          <w:tcPr>
            <w:tcW w:w="4531" w:type="dxa"/>
          </w:tcPr>
          <w:p w14:paraId="5C32158E" w14:textId="7D58321C" w:rsidR="00354192" w:rsidRPr="00C67B58" w:rsidRDefault="0001756A" w:rsidP="00DA502E">
            <w:pPr>
              <w:pStyle w:val="Tabulka-buky11"/>
              <w:rPr>
                <w:rFonts w:ascii="Arial" w:hAnsi="Arial" w:cs="Arial"/>
                <w:sz w:val="22"/>
                <w:szCs w:val="22"/>
                <w:lang w:val="cs-CZ"/>
              </w:rPr>
            </w:pPr>
            <w:r w:rsidRPr="00C67B58">
              <w:rPr>
                <w:rFonts w:ascii="Arial" w:hAnsi="Arial" w:cs="Arial"/>
                <w:sz w:val="22"/>
                <w:szCs w:val="22"/>
                <w:lang w:val="cs-CZ"/>
              </w:rPr>
              <w:t>Hroznová 17, 603 00 Brno</w:t>
            </w:r>
          </w:p>
        </w:tc>
      </w:tr>
      <w:tr w:rsidR="00354192" w:rsidRPr="00C67B58" w14:paraId="30062612" w14:textId="77777777" w:rsidTr="00DA502E">
        <w:tc>
          <w:tcPr>
            <w:tcW w:w="4531" w:type="dxa"/>
          </w:tcPr>
          <w:p w14:paraId="123EFE9D" w14:textId="77777777" w:rsidR="00354192" w:rsidRPr="00C67B58" w:rsidRDefault="00354192" w:rsidP="00DA502E">
            <w:pPr>
              <w:pStyle w:val="Tabulka-buky11"/>
              <w:rPr>
                <w:rStyle w:val="Siln"/>
                <w:rFonts w:ascii="Arial" w:hAnsi="Arial" w:cs="Arial"/>
                <w:sz w:val="22"/>
                <w:szCs w:val="22"/>
              </w:rPr>
            </w:pPr>
            <w:r w:rsidRPr="00C67B58">
              <w:rPr>
                <w:rStyle w:val="Siln"/>
                <w:rFonts w:ascii="Arial" w:hAnsi="Arial" w:cs="Arial"/>
                <w:sz w:val="22"/>
                <w:szCs w:val="22"/>
              </w:rPr>
              <w:t>Zastoupen:</w:t>
            </w:r>
          </w:p>
        </w:tc>
        <w:tc>
          <w:tcPr>
            <w:tcW w:w="4531" w:type="dxa"/>
          </w:tcPr>
          <w:p w14:paraId="15BA8828" w14:textId="40D8BB07" w:rsidR="00354192" w:rsidRPr="00C67B58" w:rsidRDefault="0001756A" w:rsidP="0001756A">
            <w:pPr>
              <w:pStyle w:val="Tabulka-buky11"/>
              <w:rPr>
                <w:rFonts w:ascii="Arial" w:hAnsi="Arial" w:cs="Arial"/>
                <w:sz w:val="22"/>
                <w:szCs w:val="22"/>
              </w:rPr>
            </w:pPr>
            <w:r w:rsidRPr="00C67B58">
              <w:rPr>
                <w:rFonts w:ascii="Arial" w:hAnsi="Arial" w:cs="Arial"/>
                <w:sz w:val="22"/>
                <w:szCs w:val="22"/>
              </w:rPr>
              <w:t xml:space="preserve">Ing. Janem Ševčíkem, </w:t>
            </w:r>
            <w:r w:rsidR="00354192" w:rsidRPr="00C67B58">
              <w:rPr>
                <w:rFonts w:ascii="Arial" w:hAnsi="Arial" w:cs="Arial"/>
                <w:sz w:val="22"/>
                <w:szCs w:val="22"/>
              </w:rPr>
              <w:t>ředitel</w:t>
            </w:r>
            <w:r w:rsidRPr="00C67B58">
              <w:rPr>
                <w:rFonts w:ascii="Arial" w:hAnsi="Arial" w:cs="Arial"/>
                <w:sz w:val="22"/>
                <w:szCs w:val="22"/>
              </w:rPr>
              <w:t>em</w:t>
            </w:r>
            <w:r w:rsidR="00354192" w:rsidRPr="00C67B58">
              <w:rPr>
                <w:rFonts w:ascii="Arial" w:hAnsi="Arial" w:cs="Arial"/>
                <w:sz w:val="22"/>
                <w:szCs w:val="22"/>
              </w:rPr>
              <w:t xml:space="preserve"> KPÚ </w:t>
            </w:r>
          </w:p>
        </w:tc>
      </w:tr>
      <w:tr w:rsidR="0001756A" w:rsidRPr="00C67B58" w14:paraId="2541BE70" w14:textId="77777777" w:rsidTr="00DA502E">
        <w:tc>
          <w:tcPr>
            <w:tcW w:w="4531" w:type="dxa"/>
          </w:tcPr>
          <w:p w14:paraId="76EF5B93" w14:textId="77777777" w:rsidR="0001756A" w:rsidRPr="00C67B58" w:rsidRDefault="0001756A" w:rsidP="0001756A">
            <w:pPr>
              <w:pStyle w:val="Tabulka-buky11"/>
              <w:rPr>
                <w:rStyle w:val="Siln"/>
                <w:rFonts w:ascii="Arial" w:hAnsi="Arial" w:cs="Arial"/>
                <w:sz w:val="22"/>
                <w:szCs w:val="22"/>
              </w:rPr>
            </w:pPr>
            <w:r w:rsidRPr="00C67B58">
              <w:rPr>
                <w:rStyle w:val="Siln"/>
                <w:rFonts w:ascii="Arial" w:hAnsi="Arial" w:cs="Arial"/>
                <w:sz w:val="22"/>
                <w:szCs w:val="22"/>
              </w:rPr>
              <w:t>Ve smluvních záležitostech oprávněn jednat:</w:t>
            </w:r>
          </w:p>
        </w:tc>
        <w:tc>
          <w:tcPr>
            <w:tcW w:w="4531" w:type="dxa"/>
          </w:tcPr>
          <w:p w14:paraId="57990AD7" w14:textId="1C3AE5E9" w:rsidR="0001756A" w:rsidRPr="00C67B58" w:rsidRDefault="0001756A" w:rsidP="0001756A">
            <w:pPr>
              <w:pStyle w:val="Tabulka-buky11"/>
              <w:rPr>
                <w:rFonts w:ascii="Arial" w:hAnsi="Arial" w:cs="Arial"/>
                <w:sz w:val="22"/>
                <w:szCs w:val="22"/>
              </w:rPr>
            </w:pPr>
            <w:r w:rsidRPr="00C67B58">
              <w:rPr>
                <w:rFonts w:ascii="Arial" w:hAnsi="Arial" w:cs="Arial"/>
                <w:sz w:val="22"/>
                <w:szCs w:val="22"/>
              </w:rPr>
              <w:t xml:space="preserve">Ing. Jan Ševčík, ředitel KPÚ </w:t>
            </w:r>
          </w:p>
        </w:tc>
      </w:tr>
      <w:tr w:rsidR="0001756A" w:rsidRPr="00C67B58" w14:paraId="5B3CABB6" w14:textId="77777777" w:rsidTr="00DA502E">
        <w:tc>
          <w:tcPr>
            <w:tcW w:w="4531" w:type="dxa"/>
          </w:tcPr>
          <w:p w14:paraId="66338A7A" w14:textId="77777777" w:rsidR="0001756A" w:rsidRPr="00C67B58" w:rsidRDefault="0001756A" w:rsidP="0001756A">
            <w:pPr>
              <w:pStyle w:val="Tabulka-buky11"/>
              <w:rPr>
                <w:rStyle w:val="Siln"/>
                <w:rFonts w:ascii="Arial" w:eastAsiaTheme="majorEastAsia" w:hAnsi="Arial" w:cs="Arial"/>
                <w:sz w:val="22"/>
                <w:szCs w:val="22"/>
              </w:rPr>
            </w:pPr>
            <w:r w:rsidRPr="00C67B58">
              <w:rPr>
                <w:rStyle w:val="Siln"/>
                <w:rFonts w:ascii="Arial" w:eastAsiaTheme="majorEastAsia" w:hAnsi="Arial" w:cs="Arial"/>
                <w:sz w:val="22"/>
                <w:szCs w:val="22"/>
              </w:rPr>
              <w:t>V technických záležitostech oprávněn jednat:</w:t>
            </w:r>
          </w:p>
        </w:tc>
        <w:tc>
          <w:tcPr>
            <w:tcW w:w="4531" w:type="dxa"/>
          </w:tcPr>
          <w:p w14:paraId="222353E4" w14:textId="77777777" w:rsidR="0001756A" w:rsidRPr="00C67B58" w:rsidRDefault="0001756A" w:rsidP="0001756A">
            <w:pPr>
              <w:pStyle w:val="Tabulka-buky11"/>
              <w:rPr>
                <w:rFonts w:ascii="Arial" w:hAnsi="Arial" w:cs="Arial"/>
                <w:sz w:val="22"/>
                <w:szCs w:val="22"/>
              </w:rPr>
            </w:pPr>
            <w:r w:rsidRPr="00C67B58">
              <w:rPr>
                <w:rFonts w:ascii="Arial" w:hAnsi="Arial" w:cs="Arial"/>
                <w:sz w:val="22"/>
                <w:szCs w:val="22"/>
              </w:rPr>
              <w:t>JUDr. Alena Sedláková, vedoucí Pobočky Vyškov</w:t>
            </w:r>
          </w:p>
          <w:p w14:paraId="62546893" w14:textId="65626E12" w:rsidR="0001756A" w:rsidRPr="00C67B58" w:rsidRDefault="00DC0609" w:rsidP="00844D4A">
            <w:pPr>
              <w:pStyle w:val="Tabulka-buky11"/>
              <w:rPr>
                <w:rFonts w:ascii="Arial" w:hAnsi="Arial" w:cs="Arial"/>
                <w:sz w:val="22"/>
                <w:szCs w:val="22"/>
              </w:rPr>
            </w:pPr>
            <w:r w:rsidRPr="00C67B58">
              <w:rPr>
                <w:rFonts w:ascii="Arial" w:hAnsi="Arial" w:cs="Arial"/>
                <w:sz w:val="22"/>
                <w:szCs w:val="22"/>
              </w:rPr>
              <w:t>Ing. J</w:t>
            </w:r>
            <w:r w:rsidR="00844D4A" w:rsidRPr="00C67B58">
              <w:rPr>
                <w:rFonts w:ascii="Arial" w:hAnsi="Arial" w:cs="Arial"/>
                <w:sz w:val="22"/>
                <w:szCs w:val="22"/>
              </w:rPr>
              <w:t>i</w:t>
            </w:r>
            <w:r w:rsidRPr="00C67B58">
              <w:rPr>
                <w:rFonts w:ascii="Arial" w:hAnsi="Arial" w:cs="Arial"/>
                <w:sz w:val="22"/>
                <w:szCs w:val="22"/>
              </w:rPr>
              <w:t>ří Krampl</w:t>
            </w:r>
            <w:r w:rsidR="0001756A" w:rsidRPr="00C67B58">
              <w:rPr>
                <w:rFonts w:ascii="Arial" w:hAnsi="Arial" w:cs="Arial"/>
                <w:sz w:val="22"/>
                <w:szCs w:val="22"/>
              </w:rPr>
              <w:t>, odborný rada Pobočky Vyškov</w:t>
            </w:r>
          </w:p>
        </w:tc>
      </w:tr>
      <w:tr w:rsidR="0001756A" w:rsidRPr="00C67B58" w14:paraId="55855080" w14:textId="77777777" w:rsidTr="00DA502E">
        <w:tc>
          <w:tcPr>
            <w:tcW w:w="4531" w:type="dxa"/>
          </w:tcPr>
          <w:p w14:paraId="41945CEE" w14:textId="77777777" w:rsidR="0001756A" w:rsidRPr="00C67B58" w:rsidRDefault="0001756A" w:rsidP="0001756A">
            <w:pPr>
              <w:pStyle w:val="Tabulka-buky11"/>
              <w:rPr>
                <w:rStyle w:val="Siln"/>
                <w:rFonts w:ascii="Arial" w:hAnsi="Arial" w:cs="Arial"/>
                <w:sz w:val="22"/>
                <w:szCs w:val="22"/>
              </w:rPr>
            </w:pPr>
            <w:r w:rsidRPr="00C67B58">
              <w:rPr>
                <w:rStyle w:val="Siln"/>
                <w:rFonts w:ascii="Arial" w:hAnsi="Arial" w:cs="Arial"/>
                <w:sz w:val="22"/>
                <w:szCs w:val="22"/>
              </w:rPr>
              <w:t>Adresa:</w:t>
            </w:r>
          </w:p>
        </w:tc>
        <w:tc>
          <w:tcPr>
            <w:tcW w:w="4531" w:type="dxa"/>
          </w:tcPr>
          <w:p w14:paraId="73BDDAF1" w14:textId="19237E4D" w:rsidR="0001756A" w:rsidRPr="00C67B58" w:rsidRDefault="0001756A" w:rsidP="0001756A">
            <w:pPr>
              <w:pStyle w:val="Tabulka-buky11"/>
              <w:rPr>
                <w:rFonts w:ascii="Arial" w:hAnsi="Arial" w:cs="Arial"/>
                <w:sz w:val="22"/>
                <w:szCs w:val="22"/>
              </w:rPr>
            </w:pPr>
            <w:r w:rsidRPr="00C67B58">
              <w:rPr>
                <w:rFonts w:ascii="Arial" w:hAnsi="Arial" w:cs="Arial"/>
                <w:sz w:val="22"/>
                <w:szCs w:val="22"/>
              </w:rPr>
              <w:t>Palánek 250/1, 682 01 Vyškov</w:t>
            </w:r>
          </w:p>
        </w:tc>
      </w:tr>
      <w:tr w:rsidR="0001756A" w:rsidRPr="00C67B58" w14:paraId="7F6B1E49" w14:textId="77777777" w:rsidTr="00DA502E">
        <w:tc>
          <w:tcPr>
            <w:tcW w:w="4531" w:type="dxa"/>
          </w:tcPr>
          <w:p w14:paraId="766E2F90" w14:textId="77777777" w:rsidR="0001756A" w:rsidRPr="00C67B58" w:rsidRDefault="0001756A" w:rsidP="0001756A">
            <w:pPr>
              <w:pStyle w:val="Tabulka-buky11"/>
              <w:rPr>
                <w:rStyle w:val="Siln"/>
                <w:rFonts w:ascii="Arial" w:hAnsi="Arial" w:cs="Arial"/>
                <w:sz w:val="22"/>
                <w:szCs w:val="22"/>
              </w:rPr>
            </w:pPr>
            <w:r w:rsidRPr="00C67B58">
              <w:rPr>
                <w:rStyle w:val="Siln"/>
                <w:rFonts w:ascii="Arial" w:hAnsi="Arial" w:cs="Arial"/>
                <w:sz w:val="22"/>
                <w:szCs w:val="22"/>
              </w:rPr>
              <w:t>Telefon:</w:t>
            </w:r>
          </w:p>
        </w:tc>
        <w:tc>
          <w:tcPr>
            <w:tcW w:w="4531" w:type="dxa"/>
          </w:tcPr>
          <w:p w14:paraId="072482A5" w14:textId="42F7C43D" w:rsidR="0001756A" w:rsidRPr="00C67B58" w:rsidRDefault="00F92E7E" w:rsidP="0001756A">
            <w:pPr>
              <w:pStyle w:val="Tabulka-buky11"/>
              <w:rPr>
                <w:rFonts w:ascii="Arial" w:hAnsi="Arial" w:cs="Arial"/>
                <w:sz w:val="22"/>
                <w:szCs w:val="22"/>
              </w:rPr>
            </w:pPr>
            <w:r>
              <w:rPr>
                <w:rFonts w:ascii="Arial" w:hAnsi="Arial" w:cs="Arial"/>
                <w:sz w:val="22"/>
                <w:szCs w:val="22"/>
              </w:rPr>
              <w:t>xxx</w:t>
            </w:r>
            <w:r w:rsidR="0001756A" w:rsidRPr="00C67B58">
              <w:rPr>
                <w:rFonts w:ascii="Arial" w:hAnsi="Arial" w:cs="Arial"/>
                <w:sz w:val="22"/>
                <w:szCs w:val="22"/>
              </w:rPr>
              <w:t xml:space="preserve"> </w:t>
            </w:r>
            <w:r w:rsidR="00DC0609" w:rsidRPr="00C67B58">
              <w:rPr>
                <w:rFonts w:ascii="Arial" w:hAnsi="Arial" w:cs="Arial"/>
                <w:sz w:val="22"/>
                <w:szCs w:val="22"/>
              </w:rPr>
              <w:t xml:space="preserve">- </w:t>
            </w:r>
            <w:r w:rsidR="0001756A" w:rsidRPr="00C67B58">
              <w:rPr>
                <w:rFonts w:ascii="Arial" w:hAnsi="Arial" w:cs="Arial"/>
                <w:sz w:val="22"/>
                <w:szCs w:val="22"/>
              </w:rPr>
              <w:t>JUDr. Alena Sedláková</w:t>
            </w:r>
          </w:p>
          <w:p w14:paraId="7C23AB2F" w14:textId="6921C046" w:rsidR="0001756A" w:rsidRPr="00C67B58" w:rsidRDefault="00F92E7E" w:rsidP="00DC0609">
            <w:pPr>
              <w:pStyle w:val="Tabulka-buky11"/>
              <w:rPr>
                <w:rFonts w:ascii="Arial" w:hAnsi="Arial" w:cs="Arial"/>
                <w:sz w:val="22"/>
                <w:szCs w:val="22"/>
              </w:rPr>
            </w:pPr>
            <w:r>
              <w:rPr>
                <w:rFonts w:ascii="Arial" w:hAnsi="Arial" w:cs="Arial"/>
                <w:sz w:val="22"/>
                <w:szCs w:val="22"/>
              </w:rPr>
              <w:t>xxx</w:t>
            </w:r>
            <w:r w:rsidRPr="00C67B58">
              <w:rPr>
                <w:rFonts w:ascii="Arial" w:hAnsi="Arial" w:cs="Arial"/>
                <w:sz w:val="22"/>
                <w:szCs w:val="22"/>
              </w:rPr>
              <w:t xml:space="preserve"> </w:t>
            </w:r>
            <w:r w:rsidR="00DC0609" w:rsidRPr="00C67B58">
              <w:rPr>
                <w:rFonts w:ascii="Arial" w:hAnsi="Arial" w:cs="Arial"/>
                <w:sz w:val="22"/>
                <w:szCs w:val="22"/>
              </w:rPr>
              <w:t>-</w:t>
            </w:r>
            <w:r w:rsidR="0001756A" w:rsidRPr="00C67B58">
              <w:rPr>
                <w:rFonts w:ascii="Arial" w:hAnsi="Arial" w:cs="Arial"/>
                <w:sz w:val="22"/>
                <w:szCs w:val="22"/>
              </w:rPr>
              <w:t xml:space="preserve"> </w:t>
            </w:r>
            <w:r w:rsidR="00DC0609" w:rsidRPr="00C67B58">
              <w:rPr>
                <w:rFonts w:ascii="Arial" w:hAnsi="Arial" w:cs="Arial"/>
                <w:sz w:val="22"/>
                <w:szCs w:val="22"/>
              </w:rPr>
              <w:t>Ing. Jiří Krampl</w:t>
            </w:r>
          </w:p>
        </w:tc>
      </w:tr>
      <w:tr w:rsidR="0001756A" w:rsidRPr="00C67B58" w14:paraId="1768B04F" w14:textId="77777777" w:rsidTr="00DA502E">
        <w:tc>
          <w:tcPr>
            <w:tcW w:w="4531" w:type="dxa"/>
          </w:tcPr>
          <w:p w14:paraId="4B75CC3B" w14:textId="77777777" w:rsidR="0001756A" w:rsidRPr="00C67B58" w:rsidRDefault="0001756A" w:rsidP="0001756A">
            <w:pPr>
              <w:pStyle w:val="Tabulka-buky11"/>
              <w:rPr>
                <w:rStyle w:val="Siln"/>
                <w:rFonts w:ascii="Arial" w:hAnsi="Arial" w:cs="Arial"/>
                <w:sz w:val="22"/>
                <w:szCs w:val="22"/>
              </w:rPr>
            </w:pPr>
            <w:r w:rsidRPr="00C67B58">
              <w:rPr>
                <w:rStyle w:val="Siln"/>
                <w:rFonts w:ascii="Arial" w:hAnsi="Arial" w:cs="Arial"/>
                <w:sz w:val="22"/>
                <w:szCs w:val="22"/>
              </w:rPr>
              <w:t>E-mail :</w:t>
            </w:r>
          </w:p>
        </w:tc>
        <w:tc>
          <w:tcPr>
            <w:tcW w:w="4531" w:type="dxa"/>
          </w:tcPr>
          <w:p w14:paraId="6C32747A" w14:textId="09617144" w:rsidR="0001756A" w:rsidRPr="00C67B58" w:rsidRDefault="006E7188" w:rsidP="0001756A">
            <w:pPr>
              <w:pStyle w:val="Tabulka-buky11"/>
              <w:rPr>
                <w:rFonts w:ascii="Arial" w:hAnsi="Arial" w:cs="Arial"/>
                <w:sz w:val="22"/>
                <w:szCs w:val="22"/>
              </w:rPr>
            </w:pPr>
            <w:hyperlink r:id="rId8" w:history="1">
              <w:r w:rsidR="007368F4" w:rsidRPr="00C67B58">
                <w:rPr>
                  <w:rStyle w:val="Hypertextovodkaz"/>
                  <w:rFonts w:ascii="Arial" w:hAnsi="Arial" w:cs="Arial"/>
                  <w:sz w:val="22"/>
                  <w:szCs w:val="22"/>
                </w:rPr>
                <w:t>vyskov.pk@spucr.cz</w:t>
              </w:r>
            </w:hyperlink>
          </w:p>
          <w:p w14:paraId="0128DB10" w14:textId="5AE1FAA7" w:rsidR="0001756A" w:rsidRPr="00C67B58" w:rsidRDefault="006E7188" w:rsidP="00DC0609">
            <w:pPr>
              <w:pStyle w:val="Tabulka-buky11"/>
              <w:rPr>
                <w:rFonts w:ascii="Arial" w:hAnsi="Arial" w:cs="Arial"/>
                <w:sz w:val="22"/>
                <w:szCs w:val="22"/>
              </w:rPr>
            </w:pPr>
            <w:hyperlink r:id="rId9" w:history="1">
              <w:r w:rsidR="00DC0609" w:rsidRPr="00C67B58">
                <w:rPr>
                  <w:rStyle w:val="Hypertextovodkaz"/>
                  <w:rFonts w:ascii="Arial" w:hAnsi="Arial" w:cs="Arial"/>
                  <w:sz w:val="22"/>
                  <w:szCs w:val="22"/>
                </w:rPr>
                <w:t>j.krampl@spucr.cz</w:t>
              </w:r>
            </w:hyperlink>
            <w:r w:rsidR="0001756A" w:rsidRPr="00C67B58">
              <w:rPr>
                <w:rFonts w:ascii="Arial" w:hAnsi="Arial" w:cs="Arial"/>
                <w:sz w:val="22"/>
                <w:szCs w:val="22"/>
              </w:rPr>
              <w:t xml:space="preserve"> </w:t>
            </w:r>
          </w:p>
        </w:tc>
      </w:tr>
      <w:tr w:rsidR="0001756A" w:rsidRPr="00C67B58" w14:paraId="1E4F16E4" w14:textId="77777777" w:rsidTr="00DA502E">
        <w:tc>
          <w:tcPr>
            <w:tcW w:w="4531" w:type="dxa"/>
          </w:tcPr>
          <w:p w14:paraId="264082B8" w14:textId="77777777" w:rsidR="0001756A" w:rsidRPr="00C67B58" w:rsidRDefault="0001756A" w:rsidP="0001756A">
            <w:pPr>
              <w:pStyle w:val="Tabulka-buky11"/>
              <w:rPr>
                <w:rStyle w:val="Siln"/>
                <w:rFonts w:ascii="Arial" w:eastAsiaTheme="majorEastAsia" w:hAnsi="Arial" w:cs="Arial"/>
                <w:sz w:val="22"/>
                <w:szCs w:val="22"/>
              </w:rPr>
            </w:pPr>
            <w:r w:rsidRPr="00C67B58">
              <w:rPr>
                <w:rStyle w:val="Siln"/>
                <w:rFonts w:ascii="Arial" w:eastAsiaTheme="majorEastAsia" w:hAnsi="Arial" w:cs="Arial"/>
                <w:sz w:val="22"/>
                <w:szCs w:val="22"/>
              </w:rPr>
              <w:t>ID DS:</w:t>
            </w:r>
          </w:p>
        </w:tc>
        <w:tc>
          <w:tcPr>
            <w:tcW w:w="4531" w:type="dxa"/>
          </w:tcPr>
          <w:p w14:paraId="13E39EC8" w14:textId="77777777" w:rsidR="0001756A" w:rsidRPr="00C67B58" w:rsidRDefault="0001756A" w:rsidP="0001756A">
            <w:pPr>
              <w:pStyle w:val="Tabulka-buky11"/>
              <w:rPr>
                <w:rFonts w:ascii="Arial" w:hAnsi="Arial" w:cs="Arial"/>
                <w:sz w:val="22"/>
                <w:szCs w:val="22"/>
              </w:rPr>
            </w:pPr>
            <w:r w:rsidRPr="00C67B58">
              <w:rPr>
                <w:rFonts w:ascii="Arial" w:hAnsi="Arial" w:cs="Arial"/>
                <w:sz w:val="22"/>
                <w:szCs w:val="22"/>
              </w:rPr>
              <w:t>z49per3</w:t>
            </w:r>
          </w:p>
        </w:tc>
      </w:tr>
      <w:tr w:rsidR="0001756A" w:rsidRPr="00C67B58" w14:paraId="4F570B2D" w14:textId="77777777" w:rsidTr="00DA502E">
        <w:tblPrEx>
          <w:tblLook w:val="04A0" w:firstRow="1" w:lastRow="0" w:firstColumn="1" w:lastColumn="0" w:noHBand="0" w:noVBand="1"/>
        </w:tblPrEx>
        <w:tc>
          <w:tcPr>
            <w:tcW w:w="4531" w:type="dxa"/>
          </w:tcPr>
          <w:p w14:paraId="5B2DFBCF" w14:textId="77777777" w:rsidR="0001756A" w:rsidRPr="00C67B58" w:rsidRDefault="0001756A" w:rsidP="0001756A">
            <w:pPr>
              <w:pStyle w:val="Tabulka-buky11"/>
              <w:rPr>
                <w:rStyle w:val="Siln"/>
                <w:rFonts w:ascii="Arial" w:hAnsi="Arial" w:cs="Arial"/>
                <w:sz w:val="22"/>
                <w:szCs w:val="22"/>
              </w:rPr>
            </w:pPr>
            <w:r w:rsidRPr="00C67B58">
              <w:rPr>
                <w:rStyle w:val="Siln"/>
                <w:rFonts w:ascii="Arial" w:hAnsi="Arial" w:cs="Arial"/>
                <w:sz w:val="22"/>
                <w:szCs w:val="22"/>
              </w:rPr>
              <w:t>Bankovní spojení:</w:t>
            </w:r>
          </w:p>
        </w:tc>
        <w:tc>
          <w:tcPr>
            <w:tcW w:w="4531" w:type="dxa"/>
          </w:tcPr>
          <w:p w14:paraId="0E2227A1" w14:textId="77777777" w:rsidR="0001756A" w:rsidRPr="00C67B58" w:rsidRDefault="0001756A" w:rsidP="0001756A">
            <w:pPr>
              <w:pStyle w:val="Tabulka-buky11"/>
              <w:rPr>
                <w:rFonts w:ascii="Arial" w:hAnsi="Arial" w:cs="Arial"/>
                <w:sz w:val="22"/>
                <w:szCs w:val="22"/>
              </w:rPr>
            </w:pPr>
            <w:r w:rsidRPr="00C67B58">
              <w:rPr>
                <w:rFonts w:ascii="Arial" w:hAnsi="Arial" w:cs="Arial"/>
                <w:sz w:val="22"/>
                <w:szCs w:val="22"/>
              </w:rPr>
              <w:t>Česká národní banka</w:t>
            </w:r>
          </w:p>
        </w:tc>
      </w:tr>
      <w:tr w:rsidR="0001756A" w:rsidRPr="00C67B58" w14:paraId="2D3D3F7A" w14:textId="77777777" w:rsidTr="00DA502E">
        <w:tblPrEx>
          <w:tblLook w:val="04A0" w:firstRow="1" w:lastRow="0" w:firstColumn="1" w:lastColumn="0" w:noHBand="0" w:noVBand="1"/>
        </w:tblPrEx>
        <w:tc>
          <w:tcPr>
            <w:tcW w:w="4531" w:type="dxa"/>
          </w:tcPr>
          <w:p w14:paraId="5954A652" w14:textId="77777777" w:rsidR="0001756A" w:rsidRPr="00C67B58" w:rsidRDefault="0001756A" w:rsidP="0001756A">
            <w:pPr>
              <w:pStyle w:val="Tabulka-buky11"/>
              <w:rPr>
                <w:rStyle w:val="Siln"/>
                <w:rFonts w:ascii="Arial" w:hAnsi="Arial" w:cs="Arial"/>
                <w:sz w:val="22"/>
                <w:szCs w:val="22"/>
              </w:rPr>
            </w:pPr>
            <w:r w:rsidRPr="00C67B58">
              <w:rPr>
                <w:rStyle w:val="Siln"/>
                <w:rFonts w:ascii="Arial" w:hAnsi="Arial" w:cs="Arial"/>
                <w:sz w:val="22"/>
                <w:szCs w:val="22"/>
              </w:rPr>
              <w:t>Číslo účtu:</w:t>
            </w:r>
          </w:p>
        </w:tc>
        <w:tc>
          <w:tcPr>
            <w:tcW w:w="4531" w:type="dxa"/>
          </w:tcPr>
          <w:p w14:paraId="1F7D83FD" w14:textId="5C447C2E" w:rsidR="0001756A" w:rsidRPr="00C67B58" w:rsidRDefault="0001756A" w:rsidP="0001756A">
            <w:pPr>
              <w:pStyle w:val="Tabulka-buky11"/>
              <w:rPr>
                <w:rFonts w:ascii="Arial" w:hAnsi="Arial" w:cs="Arial"/>
                <w:sz w:val="22"/>
                <w:szCs w:val="22"/>
              </w:rPr>
            </w:pPr>
            <w:r w:rsidRPr="00C67B58">
              <w:rPr>
                <w:rFonts w:ascii="Arial" w:hAnsi="Arial" w:cs="Arial"/>
                <w:sz w:val="22"/>
                <w:szCs w:val="22"/>
              </w:rPr>
              <w:t>3723001 / 0710</w:t>
            </w:r>
          </w:p>
        </w:tc>
      </w:tr>
      <w:tr w:rsidR="0001756A" w:rsidRPr="00C67B58" w14:paraId="4303F78B" w14:textId="77777777" w:rsidTr="00DA502E">
        <w:tc>
          <w:tcPr>
            <w:tcW w:w="4531" w:type="dxa"/>
          </w:tcPr>
          <w:p w14:paraId="21B8F880" w14:textId="77777777" w:rsidR="0001756A" w:rsidRPr="00C67B58" w:rsidRDefault="0001756A" w:rsidP="0001756A">
            <w:pPr>
              <w:pStyle w:val="Tabulka-buky11"/>
              <w:rPr>
                <w:rStyle w:val="Siln"/>
                <w:rFonts w:ascii="Arial" w:hAnsi="Arial" w:cs="Arial"/>
                <w:sz w:val="22"/>
                <w:szCs w:val="22"/>
              </w:rPr>
            </w:pPr>
            <w:r w:rsidRPr="00C67B58">
              <w:rPr>
                <w:rStyle w:val="Siln"/>
                <w:rFonts w:ascii="Arial" w:hAnsi="Arial" w:cs="Arial"/>
                <w:sz w:val="22"/>
                <w:szCs w:val="22"/>
              </w:rPr>
              <w:t>IČO:</w:t>
            </w:r>
          </w:p>
        </w:tc>
        <w:tc>
          <w:tcPr>
            <w:tcW w:w="4531" w:type="dxa"/>
          </w:tcPr>
          <w:p w14:paraId="5021FD6C" w14:textId="77777777" w:rsidR="0001756A" w:rsidRPr="00C67B58" w:rsidRDefault="0001756A" w:rsidP="0001756A">
            <w:pPr>
              <w:pStyle w:val="Tabulka-buky11"/>
              <w:rPr>
                <w:rFonts w:ascii="Arial" w:hAnsi="Arial" w:cs="Arial"/>
                <w:sz w:val="22"/>
                <w:szCs w:val="22"/>
              </w:rPr>
            </w:pPr>
            <w:r w:rsidRPr="00C67B58">
              <w:rPr>
                <w:rFonts w:ascii="Arial" w:hAnsi="Arial" w:cs="Arial"/>
                <w:sz w:val="22"/>
                <w:szCs w:val="22"/>
              </w:rPr>
              <w:t>01312774</w:t>
            </w:r>
          </w:p>
        </w:tc>
      </w:tr>
      <w:tr w:rsidR="0001756A" w:rsidRPr="00C67B58" w14:paraId="14CBACC7" w14:textId="77777777" w:rsidTr="00DA502E">
        <w:tc>
          <w:tcPr>
            <w:tcW w:w="4531" w:type="dxa"/>
          </w:tcPr>
          <w:p w14:paraId="0A3C6B23" w14:textId="77777777" w:rsidR="0001756A" w:rsidRPr="00C67B58" w:rsidRDefault="0001756A" w:rsidP="0001756A">
            <w:pPr>
              <w:pStyle w:val="Tabulka-buky11"/>
              <w:rPr>
                <w:rStyle w:val="Siln"/>
                <w:rFonts w:ascii="Arial" w:hAnsi="Arial" w:cs="Arial"/>
                <w:sz w:val="22"/>
                <w:szCs w:val="22"/>
              </w:rPr>
            </w:pPr>
            <w:r w:rsidRPr="00C67B58">
              <w:rPr>
                <w:rStyle w:val="Siln"/>
                <w:rFonts w:ascii="Arial" w:hAnsi="Arial" w:cs="Arial"/>
                <w:sz w:val="22"/>
                <w:szCs w:val="22"/>
              </w:rPr>
              <w:t>DIČ:</w:t>
            </w:r>
          </w:p>
        </w:tc>
        <w:tc>
          <w:tcPr>
            <w:tcW w:w="4531" w:type="dxa"/>
          </w:tcPr>
          <w:p w14:paraId="4AE6D6CF" w14:textId="77777777" w:rsidR="0001756A" w:rsidRPr="00C67B58" w:rsidRDefault="0001756A" w:rsidP="0001756A">
            <w:pPr>
              <w:pStyle w:val="Tabulka-buky11"/>
              <w:rPr>
                <w:rFonts w:ascii="Arial" w:hAnsi="Arial" w:cs="Arial"/>
                <w:sz w:val="22"/>
                <w:szCs w:val="22"/>
              </w:rPr>
            </w:pPr>
            <w:r w:rsidRPr="00C67B58">
              <w:rPr>
                <w:rFonts w:ascii="Arial" w:hAnsi="Arial" w:cs="Arial"/>
                <w:sz w:val="22"/>
                <w:szCs w:val="22"/>
              </w:rPr>
              <w:t>CZ01312774 - není plátce DPH</w:t>
            </w:r>
          </w:p>
        </w:tc>
      </w:tr>
    </w:tbl>
    <w:p w14:paraId="64AFFF25" w14:textId="77777777" w:rsidR="00354192" w:rsidRPr="00C67B58" w:rsidRDefault="00354192" w:rsidP="00354192">
      <w:pPr>
        <w:spacing w:before="120" w:after="360"/>
        <w:rPr>
          <w:rFonts w:ascii="Arial" w:hAnsi="Arial" w:cs="Arial"/>
          <w:lang w:val="cs-CZ"/>
        </w:rPr>
      </w:pPr>
      <w:r w:rsidRPr="00C67B58">
        <w:rPr>
          <w:rFonts w:ascii="Arial" w:hAnsi="Arial" w:cs="Arial"/>
          <w:lang w:val="cs-CZ"/>
        </w:rPr>
        <w:t>(dále jen „</w:t>
      </w:r>
      <w:r w:rsidRPr="00C67B58">
        <w:rPr>
          <w:rStyle w:val="Siln"/>
          <w:rFonts w:ascii="Arial" w:hAnsi="Arial" w:cs="Arial"/>
          <w:lang w:val="cs-CZ"/>
        </w:rPr>
        <w:t>objednatel</w:t>
      </w:r>
      <w:r w:rsidRPr="00C67B58">
        <w:rPr>
          <w:rFonts w:ascii="Arial" w:hAnsi="Arial" w:cs="Arial"/>
          <w:lang w:val="cs-CZ"/>
        </w:rPr>
        <w:t>“)</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354192" w:rsidRPr="00C67B58" w14:paraId="0CEF355B" w14:textId="77777777" w:rsidTr="00DA502E">
        <w:tc>
          <w:tcPr>
            <w:tcW w:w="4531" w:type="dxa"/>
          </w:tcPr>
          <w:p w14:paraId="4EDC18C4" w14:textId="77777777" w:rsidR="00354192" w:rsidRPr="00C67B58" w:rsidRDefault="00354192" w:rsidP="00DA502E">
            <w:pPr>
              <w:pStyle w:val="Tabulka-buky11"/>
              <w:rPr>
                <w:rStyle w:val="Siln"/>
                <w:rFonts w:ascii="Arial" w:hAnsi="Arial" w:cs="Arial"/>
                <w:sz w:val="22"/>
                <w:szCs w:val="22"/>
              </w:rPr>
            </w:pPr>
            <w:r w:rsidRPr="00C67B58">
              <w:rPr>
                <w:rStyle w:val="Siln"/>
                <w:rFonts w:ascii="Arial" w:hAnsi="Arial" w:cs="Arial"/>
                <w:sz w:val="22"/>
                <w:szCs w:val="22"/>
              </w:rPr>
              <w:t>Zhotovitel:</w:t>
            </w:r>
          </w:p>
        </w:tc>
        <w:tc>
          <w:tcPr>
            <w:tcW w:w="4531" w:type="dxa"/>
          </w:tcPr>
          <w:p w14:paraId="6CAEE760" w14:textId="36939128" w:rsidR="00354192" w:rsidRPr="00C67B58" w:rsidRDefault="00A33030" w:rsidP="00DA502E">
            <w:pPr>
              <w:pStyle w:val="Tabulka-buky11"/>
              <w:rPr>
                <w:rFonts w:ascii="Arial" w:hAnsi="Arial" w:cs="Arial"/>
                <w:sz w:val="22"/>
                <w:szCs w:val="22"/>
                <w:lang w:val="cs-CZ"/>
              </w:rPr>
            </w:pPr>
            <w:r w:rsidRPr="00C67B58">
              <w:rPr>
                <w:rFonts w:ascii="Arial" w:hAnsi="Arial" w:cs="Arial"/>
                <w:b/>
                <w:sz w:val="22"/>
                <w:szCs w:val="22"/>
              </w:rPr>
              <w:t>GEOCENTRUM, spol. s r. o. zeměměřická a projekční kancelář</w:t>
            </w:r>
          </w:p>
        </w:tc>
      </w:tr>
      <w:tr w:rsidR="00354192" w:rsidRPr="00C67B58" w14:paraId="043C68F9" w14:textId="77777777" w:rsidTr="00DA502E">
        <w:tc>
          <w:tcPr>
            <w:tcW w:w="4531" w:type="dxa"/>
          </w:tcPr>
          <w:p w14:paraId="4FDE91B0" w14:textId="77777777" w:rsidR="00354192" w:rsidRPr="00C67B58" w:rsidRDefault="00354192" w:rsidP="00DA502E">
            <w:pPr>
              <w:pStyle w:val="Tabulka-buky11"/>
              <w:rPr>
                <w:rStyle w:val="Siln"/>
                <w:rFonts w:ascii="Arial" w:eastAsiaTheme="majorEastAsia" w:hAnsi="Arial" w:cs="Arial"/>
                <w:sz w:val="22"/>
                <w:szCs w:val="22"/>
              </w:rPr>
            </w:pPr>
            <w:r w:rsidRPr="00C67B58">
              <w:rPr>
                <w:rStyle w:val="Siln"/>
                <w:rFonts w:ascii="Arial" w:eastAsiaTheme="majorEastAsia" w:hAnsi="Arial" w:cs="Arial"/>
                <w:sz w:val="22"/>
                <w:szCs w:val="22"/>
              </w:rPr>
              <w:t>Sídlo:</w:t>
            </w:r>
          </w:p>
        </w:tc>
        <w:tc>
          <w:tcPr>
            <w:tcW w:w="4531" w:type="dxa"/>
          </w:tcPr>
          <w:p w14:paraId="2887FE88" w14:textId="01FAD1BB" w:rsidR="00354192" w:rsidRPr="00C67B58" w:rsidRDefault="00A33030" w:rsidP="00DA502E">
            <w:pPr>
              <w:pStyle w:val="Tabulka-buky11"/>
              <w:rPr>
                <w:rFonts w:ascii="Arial" w:hAnsi="Arial" w:cs="Arial"/>
                <w:sz w:val="22"/>
                <w:szCs w:val="22"/>
                <w:lang w:val="cs-CZ"/>
              </w:rPr>
            </w:pPr>
            <w:r w:rsidRPr="00C67B58">
              <w:rPr>
                <w:rFonts w:ascii="Arial" w:hAnsi="Arial" w:cs="Arial"/>
                <w:sz w:val="22"/>
                <w:szCs w:val="22"/>
              </w:rPr>
              <w:t>tř. Kosmonautů 1143/8b, 779 00 Olomouc</w:t>
            </w:r>
          </w:p>
        </w:tc>
      </w:tr>
      <w:tr w:rsidR="00354192" w:rsidRPr="00C67B58" w14:paraId="7EAC7821" w14:textId="77777777" w:rsidTr="00DA502E">
        <w:tc>
          <w:tcPr>
            <w:tcW w:w="4531" w:type="dxa"/>
          </w:tcPr>
          <w:p w14:paraId="1C93C976" w14:textId="77777777" w:rsidR="00354192" w:rsidRPr="00C67B58" w:rsidRDefault="00354192" w:rsidP="00DA502E">
            <w:pPr>
              <w:pStyle w:val="Tabulka-buky11"/>
              <w:rPr>
                <w:rStyle w:val="Siln"/>
                <w:rFonts w:ascii="Arial" w:hAnsi="Arial" w:cs="Arial"/>
                <w:sz w:val="22"/>
                <w:szCs w:val="22"/>
              </w:rPr>
            </w:pPr>
            <w:r w:rsidRPr="00C67B58">
              <w:rPr>
                <w:rStyle w:val="Siln"/>
                <w:rFonts w:ascii="Arial" w:hAnsi="Arial" w:cs="Arial"/>
                <w:sz w:val="22"/>
                <w:szCs w:val="22"/>
              </w:rPr>
              <w:t>Zastoupen:</w:t>
            </w:r>
          </w:p>
        </w:tc>
        <w:tc>
          <w:tcPr>
            <w:tcW w:w="4531" w:type="dxa"/>
          </w:tcPr>
          <w:p w14:paraId="6CA485C3" w14:textId="081DE4CA" w:rsidR="00354192" w:rsidRPr="00C67B58" w:rsidRDefault="00A33030" w:rsidP="00A33030">
            <w:pPr>
              <w:pStyle w:val="Tabulka-buky11"/>
              <w:rPr>
                <w:rFonts w:ascii="Arial" w:hAnsi="Arial" w:cs="Arial"/>
                <w:sz w:val="22"/>
                <w:szCs w:val="22"/>
                <w:lang w:val="cs-CZ"/>
              </w:rPr>
            </w:pPr>
            <w:r w:rsidRPr="00C67B58">
              <w:rPr>
                <w:rFonts w:ascii="Arial" w:hAnsi="Arial" w:cs="Arial"/>
                <w:sz w:val="22"/>
                <w:szCs w:val="22"/>
                <w:lang w:val="cs-CZ"/>
              </w:rPr>
              <w:t>Petrem Liškou, jednatelem společnosti</w:t>
            </w:r>
          </w:p>
        </w:tc>
      </w:tr>
      <w:tr w:rsidR="00354192" w:rsidRPr="00C67B58" w14:paraId="52398539" w14:textId="77777777" w:rsidTr="00DA502E">
        <w:tc>
          <w:tcPr>
            <w:tcW w:w="4531" w:type="dxa"/>
          </w:tcPr>
          <w:p w14:paraId="39899894" w14:textId="77777777" w:rsidR="00354192" w:rsidRPr="00C67B58" w:rsidRDefault="000043C9" w:rsidP="00DA502E">
            <w:pPr>
              <w:pStyle w:val="Tabulka-buky11"/>
              <w:rPr>
                <w:rStyle w:val="Siln"/>
                <w:rFonts w:ascii="Arial" w:hAnsi="Arial" w:cs="Arial"/>
                <w:sz w:val="22"/>
                <w:szCs w:val="22"/>
              </w:rPr>
            </w:pPr>
            <w:r w:rsidRPr="00C67B58">
              <w:rPr>
                <w:rStyle w:val="Siln"/>
                <w:rFonts w:ascii="Arial" w:hAnsi="Arial" w:cs="Arial"/>
                <w:sz w:val="22"/>
                <w:szCs w:val="22"/>
              </w:rPr>
              <w:t>V</w:t>
            </w:r>
            <w:r w:rsidR="00354192" w:rsidRPr="00C67B58">
              <w:rPr>
                <w:rStyle w:val="Siln"/>
                <w:rFonts w:ascii="Arial" w:hAnsi="Arial" w:cs="Arial"/>
                <w:sz w:val="22"/>
                <w:szCs w:val="22"/>
              </w:rPr>
              <w:t>e smluvních záležitostech oprávněn jednat:</w:t>
            </w:r>
          </w:p>
        </w:tc>
        <w:tc>
          <w:tcPr>
            <w:tcW w:w="4531" w:type="dxa"/>
          </w:tcPr>
          <w:p w14:paraId="6EAF32B7" w14:textId="594D94A0" w:rsidR="00354192" w:rsidRPr="00C67B58" w:rsidRDefault="00A33030" w:rsidP="00A33030">
            <w:pPr>
              <w:pStyle w:val="Tabulka-buky11"/>
              <w:rPr>
                <w:rFonts w:ascii="Arial" w:hAnsi="Arial" w:cs="Arial"/>
                <w:sz w:val="22"/>
                <w:szCs w:val="22"/>
                <w:lang w:val="cs-CZ"/>
              </w:rPr>
            </w:pPr>
            <w:r w:rsidRPr="00C67B58">
              <w:rPr>
                <w:rFonts w:ascii="Arial" w:hAnsi="Arial" w:cs="Arial"/>
                <w:sz w:val="22"/>
                <w:szCs w:val="22"/>
                <w:lang w:val="cs-CZ"/>
              </w:rPr>
              <w:t>Petr Liška, jednatel společnosti</w:t>
            </w:r>
          </w:p>
        </w:tc>
      </w:tr>
      <w:tr w:rsidR="00354192" w:rsidRPr="00C67B58" w14:paraId="315AB98E" w14:textId="77777777" w:rsidTr="00DA502E">
        <w:tc>
          <w:tcPr>
            <w:tcW w:w="4531" w:type="dxa"/>
          </w:tcPr>
          <w:p w14:paraId="03B8C788" w14:textId="52A8B878" w:rsidR="00354192" w:rsidRPr="00C67B58" w:rsidRDefault="000043C9" w:rsidP="00DA502E">
            <w:pPr>
              <w:pStyle w:val="Tabulka-buky11"/>
              <w:rPr>
                <w:rStyle w:val="Siln"/>
                <w:rFonts w:ascii="Arial" w:eastAsiaTheme="majorEastAsia" w:hAnsi="Arial" w:cs="Arial"/>
                <w:sz w:val="22"/>
                <w:szCs w:val="22"/>
              </w:rPr>
            </w:pPr>
            <w:r w:rsidRPr="00C67B58">
              <w:rPr>
                <w:rStyle w:val="Siln"/>
                <w:rFonts w:ascii="Arial" w:eastAsiaTheme="majorEastAsia" w:hAnsi="Arial" w:cs="Arial"/>
                <w:sz w:val="22"/>
                <w:szCs w:val="22"/>
              </w:rPr>
              <w:t>V</w:t>
            </w:r>
            <w:r w:rsidR="00354192" w:rsidRPr="00C67B58">
              <w:rPr>
                <w:rStyle w:val="Siln"/>
                <w:rFonts w:ascii="Arial" w:eastAsiaTheme="majorEastAsia" w:hAnsi="Arial" w:cs="Arial"/>
                <w:sz w:val="22"/>
                <w:szCs w:val="22"/>
              </w:rPr>
              <w:t xml:space="preserve"> technických záležitostech oprávněn</w:t>
            </w:r>
            <w:r w:rsidR="00A33030" w:rsidRPr="00C67B58">
              <w:rPr>
                <w:rStyle w:val="Siln"/>
                <w:rFonts w:ascii="Arial" w:eastAsiaTheme="majorEastAsia" w:hAnsi="Arial" w:cs="Arial"/>
                <w:sz w:val="22"/>
                <w:szCs w:val="22"/>
              </w:rPr>
              <w:t>y</w:t>
            </w:r>
            <w:r w:rsidR="00354192" w:rsidRPr="00C67B58">
              <w:rPr>
                <w:rStyle w:val="Siln"/>
                <w:rFonts w:ascii="Arial" w:eastAsiaTheme="majorEastAsia" w:hAnsi="Arial" w:cs="Arial"/>
                <w:sz w:val="22"/>
                <w:szCs w:val="22"/>
              </w:rPr>
              <w:t xml:space="preserve"> jednat:</w:t>
            </w:r>
          </w:p>
        </w:tc>
        <w:tc>
          <w:tcPr>
            <w:tcW w:w="4531" w:type="dxa"/>
          </w:tcPr>
          <w:p w14:paraId="4DECB938" w14:textId="77777777" w:rsidR="00F92E7E" w:rsidRDefault="00F92E7E" w:rsidP="00DA502E">
            <w:pPr>
              <w:pStyle w:val="Tabulka-buky11"/>
              <w:rPr>
                <w:rFonts w:ascii="Arial" w:hAnsi="Arial" w:cs="Arial"/>
                <w:sz w:val="22"/>
                <w:szCs w:val="22"/>
                <w:lang w:val="cs-CZ"/>
              </w:rPr>
            </w:pPr>
            <w:r>
              <w:rPr>
                <w:rFonts w:ascii="Arial" w:hAnsi="Arial" w:cs="Arial"/>
                <w:sz w:val="22"/>
                <w:szCs w:val="22"/>
              </w:rPr>
              <w:t>xxx</w:t>
            </w:r>
            <w:r w:rsidRPr="00C67B58">
              <w:rPr>
                <w:rFonts w:ascii="Arial" w:hAnsi="Arial" w:cs="Arial"/>
                <w:sz w:val="22"/>
                <w:szCs w:val="22"/>
                <w:lang w:val="cs-CZ"/>
              </w:rPr>
              <w:t xml:space="preserve"> </w:t>
            </w:r>
          </w:p>
          <w:p w14:paraId="62CB6E7E" w14:textId="1551AE27" w:rsidR="00A33030" w:rsidRPr="00C67B58" w:rsidRDefault="00F92E7E" w:rsidP="00DA502E">
            <w:pPr>
              <w:pStyle w:val="Tabulka-buky11"/>
              <w:rPr>
                <w:rFonts w:ascii="Arial" w:hAnsi="Arial" w:cs="Arial"/>
                <w:sz w:val="22"/>
                <w:szCs w:val="22"/>
                <w:lang w:val="cs-CZ"/>
              </w:rPr>
            </w:pPr>
            <w:r>
              <w:rPr>
                <w:rFonts w:ascii="Arial" w:hAnsi="Arial" w:cs="Arial"/>
                <w:sz w:val="22"/>
                <w:szCs w:val="22"/>
              </w:rPr>
              <w:t>xxx</w:t>
            </w:r>
          </w:p>
        </w:tc>
      </w:tr>
      <w:tr w:rsidR="00354192" w:rsidRPr="00C67B58" w14:paraId="45B59129" w14:textId="77777777" w:rsidTr="00DA502E">
        <w:tc>
          <w:tcPr>
            <w:tcW w:w="4531" w:type="dxa"/>
          </w:tcPr>
          <w:p w14:paraId="008D5801" w14:textId="77777777" w:rsidR="00354192" w:rsidRPr="00C67B58" w:rsidRDefault="00354192" w:rsidP="00DA502E">
            <w:pPr>
              <w:pStyle w:val="Tabulka-buky11"/>
              <w:rPr>
                <w:rStyle w:val="Siln"/>
                <w:rFonts w:ascii="Arial" w:hAnsi="Arial" w:cs="Arial"/>
                <w:sz w:val="22"/>
                <w:szCs w:val="22"/>
              </w:rPr>
            </w:pPr>
            <w:r w:rsidRPr="00C67B58">
              <w:rPr>
                <w:rStyle w:val="Siln"/>
                <w:rFonts w:ascii="Arial" w:hAnsi="Arial" w:cs="Arial"/>
                <w:sz w:val="22"/>
                <w:szCs w:val="22"/>
              </w:rPr>
              <w:t>Telefon:</w:t>
            </w:r>
          </w:p>
        </w:tc>
        <w:tc>
          <w:tcPr>
            <w:tcW w:w="4531" w:type="dxa"/>
          </w:tcPr>
          <w:p w14:paraId="4975C28E" w14:textId="0E638562" w:rsidR="00354192" w:rsidRPr="00C67B58" w:rsidRDefault="00F92E7E" w:rsidP="00DA502E">
            <w:pPr>
              <w:pStyle w:val="Tabulka-buky11"/>
              <w:rPr>
                <w:rFonts w:ascii="Arial" w:hAnsi="Arial" w:cs="Arial"/>
                <w:sz w:val="22"/>
                <w:szCs w:val="22"/>
                <w:lang w:val="cs-CZ"/>
              </w:rPr>
            </w:pPr>
            <w:r>
              <w:rPr>
                <w:rFonts w:ascii="Arial" w:hAnsi="Arial" w:cs="Arial"/>
                <w:sz w:val="22"/>
                <w:szCs w:val="22"/>
              </w:rPr>
              <w:t>xxx</w:t>
            </w:r>
          </w:p>
        </w:tc>
      </w:tr>
      <w:tr w:rsidR="00354192" w:rsidRPr="00C67B58" w14:paraId="6F3BCA38" w14:textId="77777777" w:rsidTr="00DA502E">
        <w:tc>
          <w:tcPr>
            <w:tcW w:w="4531" w:type="dxa"/>
          </w:tcPr>
          <w:p w14:paraId="618EB373" w14:textId="77777777" w:rsidR="00354192" w:rsidRPr="00C67B58" w:rsidRDefault="00354192" w:rsidP="00DA502E">
            <w:pPr>
              <w:pStyle w:val="Tabulka-buky11"/>
              <w:rPr>
                <w:rStyle w:val="Siln"/>
                <w:rFonts w:ascii="Arial" w:hAnsi="Arial" w:cs="Arial"/>
                <w:sz w:val="22"/>
                <w:szCs w:val="22"/>
              </w:rPr>
            </w:pPr>
            <w:r w:rsidRPr="00C67B58">
              <w:rPr>
                <w:rStyle w:val="Siln"/>
                <w:rFonts w:ascii="Arial" w:hAnsi="Arial" w:cs="Arial"/>
                <w:sz w:val="22"/>
                <w:szCs w:val="22"/>
              </w:rPr>
              <w:t>E-mail :</w:t>
            </w:r>
          </w:p>
        </w:tc>
        <w:tc>
          <w:tcPr>
            <w:tcW w:w="4531" w:type="dxa"/>
          </w:tcPr>
          <w:p w14:paraId="3A872FA6" w14:textId="06C9A0C4" w:rsidR="00354192" w:rsidRPr="00C67B58" w:rsidRDefault="00F92E7E" w:rsidP="00DA502E">
            <w:pPr>
              <w:pStyle w:val="Tabulka-buky11"/>
              <w:rPr>
                <w:rFonts w:ascii="Arial" w:hAnsi="Arial" w:cs="Arial"/>
                <w:sz w:val="22"/>
                <w:szCs w:val="22"/>
                <w:lang w:val="cs-CZ"/>
              </w:rPr>
            </w:pPr>
            <w:r>
              <w:rPr>
                <w:rFonts w:ascii="Arial" w:hAnsi="Arial" w:cs="Arial"/>
                <w:sz w:val="22"/>
                <w:szCs w:val="22"/>
              </w:rPr>
              <w:t>xxx</w:t>
            </w:r>
          </w:p>
        </w:tc>
      </w:tr>
      <w:tr w:rsidR="00354192" w:rsidRPr="00C67B58" w14:paraId="0B7ECD4A" w14:textId="77777777" w:rsidTr="00DA502E">
        <w:tc>
          <w:tcPr>
            <w:tcW w:w="4531" w:type="dxa"/>
          </w:tcPr>
          <w:p w14:paraId="63C9BB28" w14:textId="77777777" w:rsidR="00354192" w:rsidRPr="00C67B58" w:rsidRDefault="00354192" w:rsidP="00DA502E">
            <w:pPr>
              <w:pStyle w:val="Tabulka-buky11"/>
              <w:rPr>
                <w:rStyle w:val="Siln"/>
                <w:rFonts w:ascii="Arial" w:hAnsi="Arial" w:cs="Arial"/>
                <w:sz w:val="22"/>
                <w:szCs w:val="22"/>
              </w:rPr>
            </w:pPr>
            <w:r w:rsidRPr="00C67B58">
              <w:rPr>
                <w:rStyle w:val="Siln"/>
                <w:rFonts w:ascii="Arial" w:hAnsi="Arial" w:cs="Arial"/>
                <w:sz w:val="22"/>
                <w:szCs w:val="22"/>
              </w:rPr>
              <w:t>ID DS:</w:t>
            </w:r>
          </w:p>
        </w:tc>
        <w:tc>
          <w:tcPr>
            <w:tcW w:w="4531" w:type="dxa"/>
          </w:tcPr>
          <w:p w14:paraId="4D1DCE43" w14:textId="077261B9" w:rsidR="00354192" w:rsidRPr="00C67B58" w:rsidRDefault="00A33030" w:rsidP="00DA502E">
            <w:pPr>
              <w:pStyle w:val="Tabulka-buky11"/>
              <w:rPr>
                <w:rFonts w:ascii="Arial" w:hAnsi="Arial" w:cs="Arial"/>
                <w:sz w:val="22"/>
                <w:szCs w:val="22"/>
                <w:lang w:val="cs-CZ"/>
              </w:rPr>
            </w:pPr>
            <w:r w:rsidRPr="00C67B58">
              <w:rPr>
                <w:rFonts w:ascii="Arial" w:hAnsi="Arial" w:cs="Arial"/>
                <w:sz w:val="22"/>
                <w:szCs w:val="22"/>
                <w:lang w:val="cs-CZ"/>
              </w:rPr>
              <w:t>6ejp63k</w:t>
            </w:r>
          </w:p>
        </w:tc>
      </w:tr>
      <w:tr w:rsidR="00354192" w:rsidRPr="00C67B58" w14:paraId="7608B233" w14:textId="77777777" w:rsidTr="00DA502E">
        <w:tc>
          <w:tcPr>
            <w:tcW w:w="4531" w:type="dxa"/>
          </w:tcPr>
          <w:p w14:paraId="1A964768" w14:textId="77777777" w:rsidR="00354192" w:rsidRPr="00C67B58" w:rsidRDefault="00354192" w:rsidP="00DA502E">
            <w:pPr>
              <w:pStyle w:val="Tabulka-buky11"/>
              <w:rPr>
                <w:rStyle w:val="Siln"/>
                <w:rFonts w:ascii="Arial" w:hAnsi="Arial" w:cs="Arial"/>
                <w:sz w:val="22"/>
                <w:szCs w:val="22"/>
              </w:rPr>
            </w:pPr>
            <w:r w:rsidRPr="00C67B58">
              <w:rPr>
                <w:rStyle w:val="Siln"/>
                <w:rFonts w:ascii="Arial" w:hAnsi="Arial" w:cs="Arial"/>
                <w:sz w:val="22"/>
                <w:szCs w:val="22"/>
              </w:rPr>
              <w:t>Bankovní spojení:</w:t>
            </w:r>
          </w:p>
        </w:tc>
        <w:tc>
          <w:tcPr>
            <w:tcW w:w="4531" w:type="dxa"/>
          </w:tcPr>
          <w:p w14:paraId="123E2B1D" w14:textId="160E0A08" w:rsidR="00354192" w:rsidRPr="00C67B58" w:rsidRDefault="00A33030" w:rsidP="00A33030">
            <w:pPr>
              <w:pStyle w:val="Tabulka-buky11"/>
              <w:rPr>
                <w:rFonts w:ascii="Arial" w:hAnsi="Arial" w:cs="Arial"/>
                <w:sz w:val="22"/>
                <w:szCs w:val="22"/>
                <w:lang w:val="cs-CZ"/>
              </w:rPr>
            </w:pPr>
            <w:r w:rsidRPr="00C67B58">
              <w:rPr>
                <w:rFonts w:ascii="Arial" w:hAnsi="Arial" w:cs="Arial"/>
                <w:sz w:val="22"/>
                <w:szCs w:val="22"/>
                <w:lang w:val="cs-CZ"/>
              </w:rPr>
              <w:t>Komerční banka, a.s.</w:t>
            </w:r>
          </w:p>
        </w:tc>
      </w:tr>
      <w:tr w:rsidR="00354192" w:rsidRPr="00C67B58" w14:paraId="3E0FBDDE" w14:textId="77777777" w:rsidTr="00DA502E">
        <w:tc>
          <w:tcPr>
            <w:tcW w:w="4531" w:type="dxa"/>
          </w:tcPr>
          <w:p w14:paraId="46A95759" w14:textId="77777777" w:rsidR="00354192" w:rsidRPr="00C67B58" w:rsidRDefault="00354192" w:rsidP="00DA502E">
            <w:pPr>
              <w:pStyle w:val="Tabulka-buky11"/>
              <w:rPr>
                <w:rStyle w:val="Siln"/>
                <w:rFonts w:ascii="Arial" w:hAnsi="Arial" w:cs="Arial"/>
                <w:sz w:val="22"/>
                <w:szCs w:val="22"/>
              </w:rPr>
            </w:pPr>
            <w:r w:rsidRPr="00C67B58">
              <w:rPr>
                <w:rStyle w:val="Siln"/>
                <w:rFonts w:ascii="Arial" w:hAnsi="Arial" w:cs="Arial"/>
                <w:sz w:val="22"/>
                <w:szCs w:val="22"/>
              </w:rPr>
              <w:t>Číslo účtu:</w:t>
            </w:r>
          </w:p>
        </w:tc>
        <w:tc>
          <w:tcPr>
            <w:tcW w:w="4531" w:type="dxa"/>
          </w:tcPr>
          <w:p w14:paraId="6988BEE1" w14:textId="42D858AE" w:rsidR="00354192" w:rsidRPr="00C67B58" w:rsidRDefault="00A33030" w:rsidP="00A33030">
            <w:pPr>
              <w:pStyle w:val="Tabulka-buky11"/>
              <w:rPr>
                <w:rFonts w:ascii="Arial" w:hAnsi="Arial" w:cs="Arial"/>
                <w:sz w:val="22"/>
                <w:szCs w:val="22"/>
                <w:lang w:val="cs-CZ"/>
              </w:rPr>
            </w:pPr>
            <w:r w:rsidRPr="00C67B58">
              <w:rPr>
                <w:rFonts w:ascii="Arial" w:hAnsi="Arial" w:cs="Arial"/>
                <w:sz w:val="22"/>
                <w:szCs w:val="22"/>
                <w:lang w:val="cs-CZ"/>
              </w:rPr>
              <w:t>59309811 / 0100</w:t>
            </w:r>
          </w:p>
        </w:tc>
      </w:tr>
      <w:tr w:rsidR="00354192" w:rsidRPr="00C67B58" w14:paraId="2F36E91B" w14:textId="77777777" w:rsidTr="00DA502E">
        <w:tc>
          <w:tcPr>
            <w:tcW w:w="4531" w:type="dxa"/>
          </w:tcPr>
          <w:p w14:paraId="7CF3B859" w14:textId="77777777" w:rsidR="00354192" w:rsidRPr="00C67B58" w:rsidRDefault="00354192" w:rsidP="00DA502E">
            <w:pPr>
              <w:pStyle w:val="Tabulka-buky11"/>
              <w:rPr>
                <w:rStyle w:val="Siln"/>
                <w:rFonts w:ascii="Arial" w:hAnsi="Arial" w:cs="Arial"/>
                <w:sz w:val="22"/>
                <w:szCs w:val="22"/>
              </w:rPr>
            </w:pPr>
            <w:r w:rsidRPr="00C67B58">
              <w:rPr>
                <w:rStyle w:val="Siln"/>
                <w:rFonts w:ascii="Arial" w:hAnsi="Arial" w:cs="Arial"/>
                <w:sz w:val="22"/>
                <w:szCs w:val="22"/>
              </w:rPr>
              <w:t>IČO:</w:t>
            </w:r>
          </w:p>
        </w:tc>
        <w:tc>
          <w:tcPr>
            <w:tcW w:w="4531" w:type="dxa"/>
          </w:tcPr>
          <w:p w14:paraId="2CF43235" w14:textId="3F2B889A" w:rsidR="00354192" w:rsidRPr="00C67B58" w:rsidRDefault="00A33030" w:rsidP="00DA502E">
            <w:pPr>
              <w:pStyle w:val="Tabulka-buky11"/>
              <w:rPr>
                <w:rFonts w:ascii="Arial" w:hAnsi="Arial" w:cs="Arial"/>
                <w:sz w:val="22"/>
                <w:szCs w:val="22"/>
                <w:lang w:val="cs-CZ"/>
              </w:rPr>
            </w:pPr>
            <w:r w:rsidRPr="00C67B58">
              <w:rPr>
                <w:rFonts w:ascii="Arial" w:hAnsi="Arial" w:cs="Arial"/>
                <w:sz w:val="22"/>
                <w:szCs w:val="22"/>
                <w:lang w:val="cs-CZ"/>
              </w:rPr>
              <w:t>47974460</w:t>
            </w:r>
          </w:p>
        </w:tc>
      </w:tr>
      <w:tr w:rsidR="00354192" w:rsidRPr="00C67B58" w14:paraId="44D0A4A0" w14:textId="77777777" w:rsidTr="00DA502E">
        <w:tc>
          <w:tcPr>
            <w:tcW w:w="4531" w:type="dxa"/>
          </w:tcPr>
          <w:p w14:paraId="68998015" w14:textId="77777777" w:rsidR="00354192" w:rsidRPr="00C67B58" w:rsidRDefault="00354192" w:rsidP="00DA502E">
            <w:pPr>
              <w:pStyle w:val="Tabulka-buky11"/>
              <w:rPr>
                <w:rStyle w:val="Siln"/>
                <w:rFonts w:ascii="Arial" w:hAnsi="Arial" w:cs="Arial"/>
                <w:sz w:val="22"/>
                <w:szCs w:val="22"/>
              </w:rPr>
            </w:pPr>
            <w:r w:rsidRPr="00C67B58">
              <w:rPr>
                <w:rStyle w:val="Siln"/>
                <w:rFonts w:ascii="Arial" w:hAnsi="Arial" w:cs="Arial"/>
                <w:sz w:val="22"/>
                <w:szCs w:val="22"/>
              </w:rPr>
              <w:t>DIČ:</w:t>
            </w:r>
          </w:p>
        </w:tc>
        <w:tc>
          <w:tcPr>
            <w:tcW w:w="4531" w:type="dxa"/>
          </w:tcPr>
          <w:p w14:paraId="63D38636" w14:textId="69A1B42A" w:rsidR="00354192" w:rsidRPr="00C67B58" w:rsidRDefault="00A33030" w:rsidP="00DA502E">
            <w:pPr>
              <w:pStyle w:val="Tabulka-buky11"/>
              <w:rPr>
                <w:rFonts w:ascii="Arial" w:hAnsi="Arial" w:cs="Arial"/>
                <w:sz w:val="22"/>
                <w:szCs w:val="22"/>
                <w:lang w:val="cs-CZ"/>
              </w:rPr>
            </w:pPr>
            <w:r w:rsidRPr="00C67B58">
              <w:rPr>
                <w:rFonts w:ascii="Arial" w:hAnsi="Arial" w:cs="Arial"/>
                <w:sz w:val="22"/>
                <w:szCs w:val="22"/>
                <w:lang w:val="cs-CZ"/>
              </w:rPr>
              <w:t>CZ47974460</w:t>
            </w:r>
          </w:p>
        </w:tc>
      </w:tr>
      <w:tr w:rsidR="00354192" w:rsidRPr="00C67B58" w14:paraId="77D45EE0" w14:textId="77777777" w:rsidTr="00DA502E">
        <w:tc>
          <w:tcPr>
            <w:tcW w:w="4531" w:type="dxa"/>
          </w:tcPr>
          <w:p w14:paraId="13487441" w14:textId="77777777" w:rsidR="00354192" w:rsidRPr="00C67B58" w:rsidRDefault="00354192" w:rsidP="00DA502E">
            <w:pPr>
              <w:pStyle w:val="Tabulka-buky11"/>
              <w:rPr>
                <w:rStyle w:val="Siln"/>
                <w:rFonts w:ascii="Arial" w:hAnsi="Arial" w:cs="Arial"/>
                <w:sz w:val="22"/>
                <w:szCs w:val="22"/>
              </w:rPr>
            </w:pPr>
            <w:r w:rsidRPr="00C67B58">
              <w:rPr>
                <w:rStyle w:val="Siln"/>
                <w:rFonts w:ascii="Arial" w:hAnsi="Arial" w:cs="Arial"/>
                <w:sz w:val="22"/>
                <w:szCs w:val="22"/>
              </w:rPr>
              <w:t xml:space="preserve">Společnost je zapsaná v obchodním rejstříku vedeném:  </w:t>
            </w:r>
          </w:p>
        </w:tc>
        <w:tc>
          <w:tcPr>
            <w:tcW w:w="4531" w:type="dxa"/>
          </w:tcPr>
          <w:p w14:paraId="5DA0AB31" w14:textId="399A1891" w:rsidR="00354192" w:rsidRPr="00C67B58" w:rsidRDefault="00A33030" w:rsidP="00DA502E">
            <w:pPr>
              <w:pStyle w:val="Tabulka-buky11"/>
              <w:rPr>
                <w:rFonts w:ascii="Arial" w:hAnsi="Arial" w:cs="Arial"/>
                <w:sz w:val="22"/>
                <w:szCs w:val="22"/>
                <w:lang w:val="cs-CZ"/>
              </w:rPr>
            </w:pPr>
            <w:r w:rsidRPr="00C67B58">
              <w:rPr>
                <w:rFonts w:ascii="Arial" w:hAnsi="Arial" w:cs="Arial"/>
                <w:sz w:val="22"/>
                <w:szCs w:val="22"/>
                <w:lang w:val="cs-CZ"/>
              </w:rPr>
              <w:t xml:space="preserve">Krajským soudem v Ostravě, oddíl C, spis. </w:t>
            </w:r>
            <w:proofErr w:type="gramStart"/>
            <w:r w:rsidRPr="00C67B58">
              <w:rPr>
                <w:rFonts w:ascii="Arial" w:hAnsi="Arial" w:cs="Arial"/>
                <w:sz w:val="22"/>
                <w:szCs w:val="22"/>
                <w:lang w:val="cs-CZ"/>
              </w:rPr>
              <w:t>zn.</w:t>
            </w:r>
            <w:proofErr w:type="gramEnd"/>
            <w:r w:rsidRPr="00C67B58">
              <w:rPr>
                <w:rFonts w:ascii="Arial" w:hAnsi="Arial" w:cs="Arial"/>
                <w:sz w:val="22"/>
                <w:szCs w:val="22"/>
                <w:lang w:val="cs-CZ"/>
              </w:rPr>
              <w:t xml:space="preserve"> 5555</w:t>
            </w:r>
          </w:p>
        </w:tc>
      </w:tr>
      <w:tr w:rsidR="00354192" w:rsidRPr="00C67B58" w14:paraId="26227555" w14:textId="77777777" w:rsidTr="00DA502E">
        <w:tc>
          <w:tcPr>
            <w:tcW w:w="4531" w:type="dxa"/>
          </w:tcPr>
          <w:p w14:paraId="29489CAE" w14:textId="77777777" w:rsidR="00354192" w:rsidRPr="00C67B58" w:rsidRDefault="00354192" w:rsidP="00DA502E">
            <w:pPr>
              <w:pStyle w:val="Tabulka-buky11"/>
              <w:rPr>
                <w:rStyle w:val="Siln"/>
                <w:rFonts w:ascii="Arial" w:hAnsi="Arial" w:cs="Arial"/>
                <w:sz w:val="22"/>
                <w:szCs w:val="22"/>
              </w:rPr>
            </w:pPr>
            <w:r w:rsidRPr="00C67B58">
              <w:rPr>
                <w:rStyle w:val="Siln"/>
                <w:rFonts w:ascii="Arial" w:hAnsi="Arial" w:cs="Arial"/>
                <w:sz w:val="22"/>
                <w:szCs w:val="22"/>
              </w:rPr>
              <w:lastRenderedPageBreak/>
              <w:t>Osoba odpovědná (úředně oprávněná) za zpracování návrhu KoPÚ:</w:t>
            </w:r>
          </w:p>
        </w:tc>
        <w:tc>
          <w:tcPr>
            <w:tcW w:w="4531" w:type="dxa"/>
          </w:tcPr>
          <w:p w14:paraId="61AF88DD" w14:textId="48DD3F9F" w:rsidR="00354192" w:rsidRPr="00C67B58" w:rsidRDefault="00F92E7E" w:rsidP="00DA502E">
            <w:pPr>
              <w:pStyle w:val="Tabulka-buky11"/>
              <w:rPr>
                <w:rFonts w:ascii="Arial" w:hAnsi="Arial" w:cs="Arial"/>
                <w:sz w:val="22"/>
                <w:szCs w:val="22"/>
                <w:lang w:val="cs-CZ"/>
              </w:rPr>
            </w:pPr>
            <w:r>
              <w:rPr>
                <w:rFonts w:ascii="Arial" w:hAnsi="Arial" w:cs="Arial"/>
                <w:sz w:val="22"/>
                <w:szCs w:val="22"/>
              </w:rPr>
              <w:t>xxx</w:t>
            </w:r>
          </w:p>
        </w:tc>
      </w:tr>
    </w:tbl>
    <w:p w14:paraId="12FBF8B3" w14:textId="77777777" w:rsidR="00354192" w:rsidRPr="00C67B58" w:rsidRDefault="00354192" w:rsidP="00F911B6">
      <w:pPr>
        <w:spacing w:after="0"/>
        <w:rPr>
          <w:rFonts w:ascii="Arial" w:hAnsi="Arial" w:cs="Arial"/>
          <w:lang w:val="cs-CZ"/>
        </w:rPr>
      </w:pPr>
      <w:r w:rsidRPr="00C67B58">
        <w:rPr>
          <w:rFonts w:ascii="Arial" w:hAnsi="Arial" w:cs="Arial"/>
          <w:lang w:val="cs-CZ"/>
        </w:rPr>
        <w:t>(dále jen „</w:t>
      </w:r>
      <w:r w:rsidRPr="00C67B58">
        <w:rPr>
          <w:rStyle w:val="Siln"/>
          <w:rFonts w:ascii="Arial" w:hAnsi="Arial" w:cs="Arial"/>
          <w:lang w:val="cs-CZ"/>
        </w:rPr>
        <w:t>zhotovitel</w:t>
      </w:r>
      <w:r w:rsidRPr="00C67B58">
        <w:rPr>
          <w:rFonts w:ascii="Arial" w:hAnsi="Arial" w:cs="Arial"/>
          <w:lang w:val="cs-CZ"/>
        </w:rPr>
        <w:t>“)</w:t>
      </w:r>
    </w:p>
    <w:p w14:paraId="6780B50E" w14:textId="77777777" w:rsidR="00187D94" w:rsidRPr="00C67B58" w:rsidRDefault="00187D94" w:rsidP="00F911B6">
      <w:pPr>
        <w:spacing w:after="0"/>
        <w:rPr>
          <w:rFonts w:ascii="Arial" w:hAnsi="Arial" w:cs="Arial"/>
          <w:sz w:val="24"/>
          <w:lang w:val="cs-CZ"/>
        </w:rPr>
      </w:pPr>
      <w:r w:rsidRPr="00C67B58">
        <w:rPr>
          <w:rFonts w:ascii="Arial" w:hAnsi="Arial" w:cs="Arial"/>
          <w:lang w:val="cs-CZ"/>
        </w:rPr>
        <w:t>(společně dále jako „</w:t>
      </w:r>
      <w:r w:rsidRPr="00C67B58">
        <w:rPr>
          <w:rFonts w:ascii="Arial" w:hAnsi="Arial" w:cs="Arial"/>
          <w:b/>
          <w:lang w:val="cs-CZ"/>
        </w:rPr>
        <w:t>smluvní strany</w:t>
      </w:r>
      <w:r w:rsidRPr="00C67B58">
        <w:rPr>
          <w:rFonts w:ascii="Arial" w:hAnsi="Arial" w:cs="Arial"/>
          <w:lang w:val="cs-CZ"/>
        </w:rPr>
        <w:t>“)</w:t>
      </w:r>
    </w:p>
    <w:p w14:paraId="4FAEC59B" w14:textId="77777777" w:rsidR="00187D94" w:rsidRPr="00C67B58" w:rsidRDefault="00187D94" w:rsidP="00F911B6">
      <w:pPr>
        <w:spacing w:after="0"/>
        <w:rPr>
          <w:rFonts w:ascii="Arial" w:hAnsi="Arial" w:cs="Arial"/>
          <w:sz w:val="24"/>
          <w:lang w:val="cs-CZ"/>
        </w:rPr>
      </w:pPr>
    </w:p>
    <w:p w14:paraId="73BB819B" w14:textId="3F75FF39" w:rsidR="00D65C53" w:rsidRPr="00AD529F" w:rsidRDefault="00D65C53" w:rsidP="00D65C53">
      <w:pPr>
        <w:rPr>
          <w:rFonts w:ascii="Arial" w:hAnsi="Arial" w:cs="Arial"/>
        </w:rPr>
      </w:pPr>
      <w:r w:rsidRPr="00AD529F">
        <w:rPr>
          <w:rFonts w:ascii="Arial" w:hAnsi="Arial" w:cs="Arial"/>
          <w:color w:val="000000"/>
        </w:rPr>
        <w:t xml:space="preserve">Předmět smlouvy: </w:t>
      </w:r>
      <w:r w:rsidRPr="00AD529F">
        <w:rPr>
          <w:rFonts w:ascii="Arial" w:hAnsi="Arial" w:cs="Arial"/>
          <w:b/>
        </w:rPr>
        <w:t xml:space="preserve">Komplexní pozemkové úpravy v k.ú. </w:t>
      </w:r>
      <w:r>
        <w:rPr>
          <w:rFonts w:ascii="Arial" w:hAnsi="Arial" w:cs="Arial"/>
          <w:b/>
        </w:rPr>
        <w:t>Bučovice</w:t>
      </w:r>
    </w:p>
    <w:p w14:paraId="0A53AAB2" w14:textId="19B14636" w:rsidR="00D65C53" w:rsidRDefault="00D65C53" w:rsidP="00D65C53">
      <w:pPr>
        <w:rPr>
          <w:rFonts w:ascii="Arial" w:hAnsi="Arial" w:cs="Arial"/>
        </w:rPr>
      </w:pPr>
      <w:r w:rsidRPr="00D04643">
        <w:rPr>
          <w:rFonts w:ascii="Arial" w:hAnsi="Arial" w:cs="Arial"/>
        </w:rPr>
        <w:t xml:space="preserve">Tímto dodatkem se v souladu s článkem XII., odst. 12.3. smlouvy ze dne </w:t>
      </w:r>
      <w:r>
        <w:rPr>
          <w:rFonts w:ascii="Arial" w:hAnsi="Arial" w:cs="Arial"/>
        </w:rPr>
        <w:t>18</w:t>
      </w:r>
      <w:r w:rsidRPr="00D04643">
        <w:rPr>
          <w:rFonts w:ascii="Arial" w:hAnsi="Arial" w:cs="Arial"/>
        </w:rPr>
        <w:t>.1</w:t>
      </w:r>
      <w:r>
        <w:rPr>
          <w:rFonts w:ascii="Arial" w:hAnsi="Arial" w:cs="Arial"/>
        </w:rPr>
        <w:t>0</w:t>
      </w:r>
      <w:r w:rsidRPr="00D04643">
        <w:rPr>
          <w:rFonts w:ascii="Arial" w:hAnsi="Arial" w:cs="Arial"/>
        </w:rPr>
        <w:t>.201</w:t>
      </w:r>
      <w:r>
        <w:rPr>
          <w:rFonts w:ascii="Arial" w:hAnsi="Arial" w:cs="Arial"/>
        </w:rPr>
        <w:t>7</w:t>
      </w:r>
      <w:r w:rsidRPr="00D04643">
        <w:rPr>
          <w:rFonts w:ascii="Arial" w:hAnsi="Arial" w:cs="Arial"/>
        </w:rPr>
        <w:t xml:space="preserve"> </w:t>
      </w:r>
      <w:r w:rsidRPr="00763F54">
        <w:rPr>
          <w:rFonts w:ascii="Arial" w:hAnsi="Arial" w:cs="Arial"/>
        </w:rPr>
        <w:t>upravuje smlouv</w:t>
      </w:r>
      <w:r w:rsidR="00763F54" w:rsidRPr="00763F54">
        <w:rPr>
          <w:rFonts w:ascii="Arial" w:hAnsi="Arial" w:cs="Arial"/>
        </w:rPr>
        <w:t>a</w:t>
      </w:r>
      <w:r w:rsidRPr="00763F54">
        <w:rPr>
          <w:rFonts w:ascii="Arial" w:hAnsi="Arial" w:cs="Arial"/>
        </w:rPr>
        <w:t xml:space="preserve"> o dílo následujícím</w:t>
      </w:r>
      <w:r w:rsidRPr="00D04643">
        <w:rPr>
          <w:rFonts w:ascii="Arial" w:hAnsi="Arial" w:cs="Arial"/>
        </w:rPr>
        <w:t xml:space="preserve"> způsobem:</w:t>
      </w:r>
    </w:p>
    <w:p w14:paraId="25FD26AF" w14:textId="6B7095F5" w:rsidR="00D65C53" w:rsidRDefault="00D65C53" w:rsidP="00D65C53">
      <w:pPr>
        <w:rPr>
          <w:rFonts w:ascii="Arial" w:hAnsi="Arial" w:cs="Arial"/>
          <w:snapToGrid w:val="0"/>
        </w:rPr>
      </w:pPr>
      <w:r>
        <w:rPr>
          <w:rFonts w:ascii="Arial" w:hAnsi="Arial" w:cs="Arial"/>
          <w:snapToGrid w:val="0"/>
        </w:rPr>
        <w:t xml:space="preserve">Do čl. X. Ochrana informací Státního pozemkového úřadu </w:t>
      </w:r>
      <w:r w:rsidR="003670A0">
        <w:rPr>
          <w:rFonts w:ascii="Arial" w:hAnsi="Arial" w:cs="Arial"/>
          <w:snapToGrid w:val="0"/>
        </w:rPr>
        <w:t xml:space="preserve">se </w:t>
      </w:r>
      <w:r w:rsidRPr="00FB7E98">
        <w:rPr>
          <w:rFonts w:ascii="Arial" w:hAnsi="Arial" w:cs="Arial"/>
          <w:snapToGrid w:val="0"/>
        </w:rPr>
        <w:t>vkládá nový odstavec 10.</w:t>
      </w:r>
      <w:r>
        <w:rPr>
          <w:rFonts w:ascii="Arial" w:hAnsi="Arial" w:cs="Arial"/>
          <w:snapToGrid w:val="0"/>
        </w:rPr>
        <w:t>10</w:t>
      </w:r>
      <w:r w:rsidRPr="00FB7E98">
        <w:rPr>
          <w:rFonts w:ascii="Arial" w:hAnsi="Arial" w:cs="Arial"/>
          <w:snapToGrid w:val="0"/>
        </w:rPr>
        <w:t>. tohoto znění:</w:t>
      </w:r>
    </w:p>
    <w:p w14:paraId="7BC1D38C" w14:textId="77777777" w:rsidR="00D65C53" w:rsidRPr="005B77F1" w:rsidRDefault="00D65C53" w:rsidP="00D65C53">
      <w:pPr>
        <w:rPr>
          <w:rFonts w:ascii="Arial" w:hAnsi="Arial" w:cs="Arial"/>
        </w:rPr>
      </w:pPr>
      <w:r w:rsidRPr="005B77F1">
        <w:rPr>
          <w:rFonts w:ascii="Arial" w:hAnsi="Arial" w:cs="Arial"/>
        </w:rPr>
        <w:t>V souvislosti s realizací práv a povinností vyplývajících z této smlouvy bude mít zhotovitel přístup k datům Státního pozemkového úřadu. Zhotovitel se zavazuje, že přijme veškerá technická a bezpečnostní opatření, v rámci zhotovitele s nimi budou seznámeni jen zaměstnanci a partneři zhotovitele, kteří je pro zajištění služby dle této smlouvy nezbytně potřebují a zhotovitel nezpřístupní data 3. osobám. Zhotovitel prohlašuje, že je oprávněn shromažďovat, používat, přenášet, ukládat nebo jiným způsobem zpracovávat (souhrnně “Zpracovávat”) informace předávané objednatelem, včetně osobních údajů, jak jsou definovány příslušnými právními předpisy, konkrétně zákonem č. 101/2000 Sb., o ochraně osobních údajů a o změně některých zákonů, ve znění pozdějších předpisů. Zhotovitel se zavazuje, že bude s dostupnými osobními údaji pracovat jen v nezbytném rozsahu a neuloží si je bez vědomí objednatele na jiné uložiště. Obě smluvní strany konstatují, že veškeré jejich postupy a přijatá interní opatření jsou v souladu s nařízením Evropského parlamentu a Rady EU 2016/679 („GDPR“) a dalších souvisejících právních předpisů.</w:t>
      </w:r>
    </w:p>
    <w:p w14:paraId="33AD4567" w14:textId="77777777" w:rsidR="00D65C53" w:rsidRPr="00D04643" w:rsidRDefault="00D65C53" w:rsidP="00D65C53">
      <w:pPr>
        <w:rPr>
          <w:rFonts w:ascii="Arial" w:hAnsi="Arial" w:cs="Arial"/>
          <w:snapToGrid w:val="0"/>
        </w:rPr>
      </w:pPr>
      <w:r w:rsidRPr="00D04643">
        <w:rPr>
          <w:rFonts w:ascii="Arial" w:hAnsi="Arial" w:cs="Arial"/>
          <w:snapToGrid w:val="0"/>
        </w:rPr>
        <w:t>Ostatní ujednání smlouvy zůstávají v platnosti.</w:t>
      </w:r>
    </w:p>
    <w:p w14:paraId="2199C2DE" w14:textId="71DBE7B6" w:rsidR="00D65C53" w:rsidRPr="00D04643" w:rsidRDefault="00D65C53" w:rsidP="00D65C53">
      <w:pPr>
        <w:rPr>
          <w:rFonts w:ascii="Arial" w:hAnsi="Arial" w:cs="Arial"/>
          <w:snapToGrid w:val="0"/>
        </w:rPr>
      </w:pPr>
      <w:r>
        <w:rPr>
          <w:rStyle w:val="l-L2Char"/>
          <w:rFonts w:eastAsiaTheme="minorHAnsi" w:cs="Arial"/>
        </w:rPr>
        <w:t>Tento d</w:t>
      </w:r>
      <w:r w:rsidRPr="00D04643">
        <w:rPr>
          <w:rStyle w:val="l-L2Char"/>
          <w:rFonts w:eastAsiaTheme="minorHAnsi" w:cs="Arial"/>
        </w:rPr>
        <w:t>odatek smlouvy je vyhotoven ve čtyřech stejnopisech, z toho ve dvou vyhotoveních pro objednatele a ve dvou vyhotoveních pro zhotovitele, z nichž každý má povahu originálu</w:t>
      </w:r>
      <w:r w:rsidRPr="00D04643">
        <w:rPr>
          <w:rFonts w:ascii="Arial" w:hAnsi="Arial" w:cs="Arial"/>
          <w:snapToGrid w:val="0"/>
        </w:rPr>
        <w:t xml:space="preserve">. </w:t>
      </w:r>
    </w:p>
    <w:p w14:paraId="719C2664" w14:textId="63558C5A" w:rsidR="00D65C53" w:rsidRDefault="00D65C53" w:rsidP="00D65C53">
      <w:pPr>
        <w:rPr>
          <w:rFonts w:ascii="Arial" w:hAnsi="Arial" w:cs="Arial"/>
        </w:rPr>
      </w:pPr>
      <w:r w:rsidRPr="00D04643">
        <w:rPr>
          <w:rFonts w:ascii="Arial" w:hAnsi="Arial" w:cs="Arial"/>
        </w:rPr>
        <w:t>Objednatel i zhotovitel dodatek ke smlouvě přečetli, souhlasí s jejím obsahem a prohlašují, že nebyla sepsána v tísni, ani za jinak nápadně nevýhodných podmínek. Na důkaz toho připojují své podpisy.</w:t>
      </w:r>
    </w:p>
    <w:tbl>
      <w:tblPr>
        <w:tblStyle w:val="Prosttabulka41"/>
        <w:tblW w:w="0" w:type="auto"/>
        <w:tblLook w:val="0600" w:firstRow="0" w:lastRow="0" w:firstColumn="0" w:lastColumn="0" w:noHBand="1" w:noVBand="1"/>
      </w:tblPr>
      <w:tblGrid>
        <w:gridCol w:w="4531"/>
        <w:gridCol w:w="4531"/>
      </w:tblGrid>
      <w:tr w:rsidR="00354192" w:rsidRPr="00C67B58" w14:paraId="488874E4" w14:textId="77777777" w:rsidTr="00B134AE">
        <w:trPr>
          <w:trHeight w:val="1020"/>
        </w:trPr>
        <w:tc>
          <w:tcPr>
            <w:tcW w:w="4531" w:type="dxa"/>
          </w:tcPr>
          <w:p w14:paraId="28F3CA6D" w14:textId="5D6C280F" w:rsidR="00354192" w:rsidRPr="00C67B58" w:rsidRDefault="00354192" w:rsidP="00F92E7E">
            <w:pPr>
              <w:spacing w:before="240"/>
              <w:rPr>
                <w:rFonts w:ascii="Arial" w:hAnsi="Arial" w:cs="Arial"/>
                <w:szCs w:val="20"/>
                <w:lang w:val="cs-CZ"/>
              </w:rPr>
            </w:pPr>
            <w:r w:rsidRPr="00C67B58">
              <w:rPr>
                <w:rFonts w:ascii="Arial" w:hAnsi="Arial" w:cs="Arial"/>
                <w:szCs w:val="20"/>
                <w:lang w:val="cs-CZ"/>
              </w:rPr>
              <w:t xml:space="preserve">V </w:t>
            </w:r>
            <w:r w:rsidR="00AE176E" w:rsidRPr="00C67B58">
              <w:rPr>
                <w:rFonts w:ascii="Arial" w:hAnsi="Arial" w:cs="Arial"/>
                <w:szCs w:val="20"/>
                <w:lang w:val="cs-CZ"/>
              </w:rPr>
              <w:t>Brně</w:t>
            </w:r>
            <w:r w:rsidRPr="00C67B58">
              <w:rPr>
                <w:rFonts w:ascii="Arial" w:hAnsi="Arial" w:cs="Arial"/>
                <w:szCs w:val="20"/>
                <w:lang w:val="cs-CZ"/>
              </w:rPr>
              <w:t xml:space="preserve"> dne </w:t>
            </w:r>
            <w:proofErr w:type="gramStart"/>
            <w:r w:rsidR="00F92E7E">
              <w:rPr>
                <w:rFonts w:ascii="Arial" w:hAnsi="Arial" w:cs="Arial"/>
                <w:szCs w:val="20"/>
                <w:lang w:val="cs-CZ"/>
              </w:rPr>
              <w:t>28.11.2018</w:t>
            </w:r>
            <w:bookmarkStart w:id="0" w:name="_GoBack"/>
            <w:bookmarkEnd w:id="0"/>
            <w:proofErr w:type="gramEnd"/>
          </w:p>
        </w:tc>
        <w:tc>
          <w:tcPr>
            <w:tcW w:w="4531" w:type="dxa"/>
          </w:tcPr>
          <w:p w14:paraId="1ED0BA51" w14:textId="54331159" w:rsidR="00354192" w:rsidRPr="00C67B58" w:rsidRDefault="00354192" w:rsidP="00A42305">
            <w:pPr>
              <w:spacing w:before="240"/>
              <w:rPr>
                <w:rFonts w:ascii="Arial" w:hAnsi="Arial" w:cs="Arial"/>
                <w:szCs w:val="20"/>
                <w:lang w:val="cs-CZ"/>
              </w:rPr>
            </w:pPr>
          </w:p>
        </w:tc>
      </w:tr>
      <w:tr w:rsidR="00354192" w:rsidRPr="00C67B58" w14:paraId="2CE2E08E" w14:textId="77777777" w:rsidTr="00B134AE">
        <w:tc>
          <w:tcPr>
            <w:tcW w:w="4531" w:type="dxa"/>
          </w:tcPr>
          <w:p w14:paraId="35F922E6" w14:textId="1872FBDA" w:rsidR="00354192" w:rsidRPr="00C67B58" w:rsidRDefault="00354192" w:rsidP="00B134AE">
            <w:pPr>
              <w:rPr>
                <w:rFonts w:ascii="Arial" w:hAnsi="Arial" w:cs="Arial"/>
                <w:szCs w:val="20"/>
                <w:lang w:val="cs-CZ"/>
              </w:rPr>
            </w:pPr>
            <w:r w:rsidRPr="00C67B58">
              <w:rPr>
                <w:rFonts w:ascii="Arial" w:hAnsi="Arial" w:cs="Arial"/>
                <w:szCs w:val="20"/>
                <w:lang w:val="cs-CZ"/>
              </w:rPr>
              <w:t>Za objednatele:</w:t>
            </w:r>
          </w:p>
        </w:tc>
        <w:tc>
          <w:tcPr>
            <w:tcW w:w="4531" w:type="dxa"/>
          </w:tcPr>
          <w:p w14:paraId="31BCA3C1" w14:textId="77777777" w:rsidR="00354192" w:rsidRPr="00C67B58" w:rsidRDefault="00354192" w:rsidP="00DA502E">
            <w:pPr>
              <w:rPr>
                <w:rFonts w:ascii="Arial" w:hAnsi="Arial" w:cs="Arial"/>
                <w:szCs w:val="20"/>
                <w:lang w:val="cs-CZ"/>
              </w:rPr>
            </w:pPr>
            <w:r w:rsidRPr="00C67B58">
              <w:rPr>
                <w:rFonts w:ascii="Arial" w:hAnsi="Arial" w:cs="Arial"/>
                <w:szCs w:val="20"/>
                <w:lang w:val="cs-CZ"/>
              </w:rPr>
              <w:t>Za zhotovitele:</w:t>
            </w:r>
          </w:p>
        </w:tc>
      </w:tr>
      <w:tr w:rsidR="00354192" w:rsidRPr="00C67B58" w14:paraId="34053BB7" w14:textId="77777777" w:rsidTr="00B134AE">
        <w:tc>
          <w:tcPr>
            <w:tcW w:w="4531" w:type="dxa"/>
          </w:tcPr>
          <w:p w14:paraId="5BECE30B" w14:textId="79BCB471" w:rsidR="00444395" w:rsidRDefault="00444395" w:rsidP="00DA502E">
            <w:pPr>
              <w:pBdr>
                <w:bottom w:val="single" w:sz="6" w:space="1" w:color="auto"/>
              </w:pBdr>
              <w:ind w:right="459"/>
              <w:rPr>
                <w:rFonts w:ascii="Arial" w:hAnsi="Arial" w:cs="Arial"/>
                <w:szCs w:val="20"/>
                <w:lang w:val="cs-CZ"/>
              </w:rPr>
            </w:pPr>
          </w:p>
          <w:p w14:paraId="5763411F" w14:textId="77777777" w:rsidR="00444395" w:rsidRDefault="00444395" w:rsidP="00DA502E">
            <w:pPr>
              <w:pBdr>
                <w:bottom w:val="single" w:sz="6" w:space="1" w:color="auto"/>
              </w:pBdr>
              <w:ind w:right="459"/>
              <w:rPr>
                <w:rFonts w:ascii="Arial" w:hAnsi="Arial" w:cs="Arial"/>
                <w:szCs w:val="20"/>
                <w:lang w:val="cs-CZ"/>
              </w:rPr>
            </w:pPr>
          </w:p>
          <w:p w14:paraId="544D3A9E" w14:textId="77777777" w:rsidR="00B134AE" w:rsidRPr="00C67B58" w:rsidRDefault="00B134AE" w:rsidP="00DA502E">
            <w:pPr>
              <w:pBdr>
                <w:bottom w:val="single" w:sz="6" w:space="1" w:color="auto"/>
              </w:pBdr>
              <w:ind w:right="459"/>
              <w:rPr>
                <w:rFonts w:ascii="Arial" w:hAnsi="Arial" w:cs="Arial"/>
                <w:szCs w:val="20"/>
                <w:lang w:val="cs-CZ"/>
              </w:rPr>
            </w:pPr>
          </w:p>
          <w:p w14:paraId="19858481" w14:textId="587A18B8" w:rsidR="00354192" w:rsidRPr="00C67B58" w:rsidRDefault="00AE176E" w:rsidP="00DA502E">
            <w:pPr>
              <w:rPr>
                <w:rFonts w:ascii="Arial" w:hAnsi="Arial" w:cs="Arial"/>
                <w:szCs w:val="20"/>
              </w:rPr>
            </w:pPr>
            <w:r w:rsidRPr="00C67B58">
              <w:rPr>
                <w:rFonts w:ascii="Arial" w:hAnsi="Arial" w:cs="Arial"/>
                <w:szCs w:val="20"/>
              </w:rPr>
              <w:t>Ing. Jan Ševčík</w:t>
            </w:r>
          </w:p>
          <w:p w14:paraId="3238FFA4" w14:textId="6772A072" w:rsidR="00354192" w:rsidRPr="00C67B58" w:rsidRDefault="00AE176E" w:rsidP="00DA502E">
            <w:pPr>
              <w:rPr>
                <w:rFonts w:ascii="Arial" w:hAnsi="Arial" w:cs="Arial"/>
                <w:szCs w:val="20"/>
                <w:lang w:val="cs-CZ"/>
              </w:rPr>
            </w:pPr>
            <w:r w:rsidRPr="00C67B58">
              <w:rPr>
                <w:rFonts w:ascii="Arial" w:hAnsi="Arial" w:cs="Arial"/>
                <w:szCs w:val="20"/>
              </w:rPr>
              <w:t>ředitel KPÚ pro JmK</w:t>
            </w:r>
          </w:p>
        </w:tc>
        <w:tc>
          <w:tcPr>
            <w:tcW w:w="4531" w:type="dxa"/>
          </w:tcPr>
          <w:p w14:paraId="4FB3F897" w14:textId="102D06CA" w:rsidR="00354192" w:rsidRDefault="00354192" w:rsidP="00DA502E">
            <w:pPr>
              <w:pBdr>
                <w:bottom w:val="single" w:sz="6" w:space="1" w:color="auto"/>
              </w:pBdr>
              <w:ind w:right="454"/>
              <w:rPr>
                <w:rFonts w:ascii="Arial" w:hAnsi="Arial" w:cs="Arial"/>
                <w:szCs w:val="20"/>
                <w:lang w:val="cs-CZ"/>
              </w:rPr>
            </w:pPr>
          </w:p>
          <w:p w14:paraId="0A92468F" w14:textId="4B937112" w:rsidR="00444395" w:rsidRDefault="00444395" w:rsidP="00DA502E">
            <w:pPr>
              <w:pBdr>
                <w:bottom w:val="single" w:sz="6" w:space="1" w:color="auto"/>
              </w:pBdr>
              <w:ind w:right="454"/>
              <w:rPr>
                <w:rFonts w:ascii="Arial" w:hAnsi="Arial" w:cs="Arial"/>
                <w:szCs w:val="20"/>
                <w:lang w:val="cs-CZ"/>
              </w:rPr>
            </w:pPr>
          </w:p>
          <w:p w14:paraId="72658CA3" w14:textId="77777777" w:rsidR="00444395" w:rsidRPr="00C67B58" w:rsidRDefault="00444395" w:rsidP="00DA502E">
            <w:pPr>
              <w:pBdr>
                <w:bottom w:val="single" w:sz="6" w:space="1" w:color="auto"/>
              </w:pBdr>
              <w:ind w:right="454"/>
              <w:rPr>
                <w:rFonts w:ascii="Arial" w:hAnsi="Arial" w:cs="Arial"/>
                <w:szCs w:val="20"/>
                <w:lang w:val="cs-CZ"/>
              </w:rPr>
            </w:pPr>
          </w:p>
          <w:p w14:paraId="35B1E6A8" w14:textId="0C14F7D5" w:rsidR="00354192" w:rsidRPr="00C67B58" w:rsidRDefault="00A42305" w:rsidP="00DA502E">
            <w:pPr>
              <w:rPr>
                <w:rFonts w:ascii="Arial" w:hAnsi="Arial" w:cs="Arial"/>
                <w:szCs w:val="20"/>
              </w:rPr>
            </w:pPr>
            <w:r w:rsidRPr="00C67B58">
              <w:rPr>
                <w:rFonts w:ascii="Arial" w:hAnsi="Arial" w:cs="Arial"/>
                <w:szCs w:val="20"/>
              </w:rPr>
              <w:t>Petr Liška</w:t>
            </w:r>
          </w:p>
          <w:p w14:paraId="04EA8537" w14:textId="0414FED8" w:rsidR="00354192" w:rsidRPr="00C67B58" w:rsidRDefault="00A42305" w:rsidP="00DA502E">
            <w:pPr>
              <w:rPr>
                <w:rFonts w:ascii="Arial" w:hAnsi="Arial" w:cs="Arial"/>
                <w:szCs w:val="20"/>
                <w:lang w:val="cs-CZ"/>
              </w:rPr>
            </w:pPr>
            <w:r w:rsidRPr="00C67B58">
              <w:rPr>
                <w:rFonts w:ascii="Arial" w:hAnsi="Arial" w:cs="Arial"/>
                <w:szCs w:val="20"/>
                <w:lang w:val="cs-CZ"/>
              </w:rPr>
              <w:t xml:space="preserve">jednatel </w:t>
            </w:r>
            <w:r w:rsidRPr="00C67B58">
              <w:rPr>
                <w:rFonts w:ascii="Arial" w:hAnsi="Arial" w:cs="Arial"/>
                <w:sz w:val="24"/>
                <w:szCs w:val="24"/>
              </w:rPr>
              <w:t>GEOCENTRUM, spol. s r. o. zeměměřická a projekční kancelář</w:t>
            </w:r>
          </w:p>
        </w:tc>
      </w:tr>
    </w:tbl>
    <w:p w14:paraId="62F0EC02" w14:textId="77777777" w:rsidR="00B52699" w:rsidRPr="00C67B58" w:rsidRDefault="00B52699" w:rsidP="00FD1B71">
      <w:pPr>
        <w:pStyle w:val="Odstaveca"/>
        <w:numPr>
          <w:ilvl w:val="0"/>
          <w:numId w:val="0"/>
        </w:numPr>
        <w:rPr>
          <w:rFonts w:ascii="Arial" w:hAnsi="Arial" w:cs="Arial"/>
          <w:sz w:val="24"/>
        </w:rPr>
      </w:pPr>
    </w:p>
    <w:sectPr w:rsidR="00B52699" w:rsidRPr="00C67B58" w:rsidSect="00F911B6">
      <w:headerReference w:type="even" r:id="rId10"/>
      <w:headerReference w:type="default" r:id="rId11"/>
      <w:footerReference w:type="even" r:id="rId12"/>
      <w:footerReference w:type="default" r:id="rId13"/>
      <w:headerReference w:type="first" r:id="rId14"/>
      <w:footerReference w:type="first" r:id="rId15"/>
      <w:pgSz w:w="11907" w:h="16839"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6E197" w14:textId="77777777" w:rsidR="00E8186A" w:rsidRDefault="00E8186A">
      <w:pPr>
        <w:spacing w:after="0" w:line="240" w:lineRule="auto"/>
      </w:pPr>
      <w:r>
        <w:separator/>
      </w:r>
    </w:p>
  </w:endnote>
  <w:endnote w:type="continuationSeparator" w:id="0">
    <w:p w14:paraId="0839CB4D" w14:textId="77777777" w:rsidR="00E8186A" w:rsidRDefault="00E81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05671" w14:textId="77777777" w:rsidR="006E7188" w:rsidRDefault="006E718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D3636" w14:textId="77777777" w:rsidR="0039229F" w:rsidRPr="006E7188" w:rsidRDefault="0039229F" w:rsidP="006E7188">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71298" w14:textId="77777777" w:rsidR="006E7188" w:rsidRDefault="006E718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642EE" w14:textId="77777777" w:rsidR="00E8186A" w:rsidRDefault="00E8186A">
      <w:pPr>
        <w:spacing w:after="0" w:line="240" w:lineRule="auto"/>
      </w:pPr>
      <w:r>
        <w:separator/>
      </w:r>
    </w:p>
  </w:footnote>
  <w:footnote w:type="continuationSeparator" w:id="0">
    <w:p w14:paraId="5DC01D81" w14:textId="77777777" w:rsidR="00E8186A" w:rsidRDefault="00E818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74AF2" w14:textId="77777777" w:rsidR="006E7188" w:rsidRDefault="006E718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8DC2A" w14:textId="743EC6C9" w:rsidR="0039229F" w:rsidRPr="006E7188" w:rsidRDefault="0039229F" w:rsidP="006E718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88821" w14:textId="77777777" w:rsidR="0039229F" w:rsidRPr="006E7188" w:rsidRDefault="0039229F" w:rsidP="006E718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44213"/>
    <w:multiLevelType w:val="hybridMultilevel"/>
    <w:tmpl w:val="493CE690"/>
    <w:lvl w:ilvl="0" w:tplc="A4CCA0A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4D37193"/>
    <w:multiLevelType w:val="hybridMultilevel"/>
    <w:tmpl w:val="A836B76E"/>
    <w:lvl w:ilvl="0" w:tplc="04050017">
      <w:start w:val="1"/>
      <w:numFmt w:val="lowerLetter"/>
      <w:lvlText w:val="%1)"/>
      <w:lvlJc w:val="left"/>
      <w:pPr>
        <w:ind w:left="2280" w:hanging="360"/>
      </w:pPr>
    </w:lvl>
    <w:lvl w:ilvl="1" w:tplc="04050019" w:tentative="1">
      <w:start w:val="1"/>
      <w:numFmt w:val="lowerLetter"/>
      <w:lvlText w:val="%2."/>
      <w:lvlJc w:val="left"/>
      <w:pPr>
        <w:ind w:left="3000" w:hanging="360"/>
      </w:pPr>
    </w:lvl>
    <w:lvl w:ilvl="2" w:tplc="0405001B" w:tentative="1">
      <w:start w:val="1"/>
      <w:numFmt w:val="lowerRoman"/>
      <w:lvlText w:val="%3."/>
      <w:lvlJc w:val="right"/>
      <w:pPr>
        <w:ind w:left="3720" w:hanging="180"/>
      </w:pPr>
    </w:lvl>
    <w:lvl w:ilvl="3" w:tplc="0405000F" w:tentative="1">
      <w:start w:val="1"/>
      <w:numFmt w:val="decimal"/>
      <w:lvlText w:val="%4."/>
      <w:lvlJc w:val="left"/>
      <w:pPr>
        <w:ind w:left="4440" w:hanging="360"/>
      </w:pPr>
    </w:lvl>
    <w:lvl w:ilvl="4" w:tplc="04050019" w:tentative="1">
      <w:start w:val="1"/>
      <w:numFmt w:val="lowerLetter"/>
      <w:lvlText w:val="%5."/>
      <w:lvlJc w:val="left"/>
      <w:pPr>
        <w:ind w:left="5160" w:hanging="360"/>
      </w:pPr>
    </w:lvl>
    <w:lvl w:ilvl="5" w:tplc="0405001B" w:tentative="1">
      <w:start w:val="1"/>
      <w:numFmt w:val="lowerRoman"/>
      <w:lvlText w:val="%6."/>
      <w:lvlJc w:val="right"/>
      <w:pPr>
        <w:ind w:left="5880" w:hanging="180"/>
      </w:pPr>
    </w:lvl>
    <w:lvl w:ilvl="6" w:tplc="0405000F" w:tentative="1">
      <w:start w:val="1"/>
      <w:numFmt w:val="decimal"/>
      <w:lvlText w:val="%7."/>
      <w:lvlJc w:val="left"/>
      <w:pPr>
        <w:ind w:left="6600" w:hanging="360"/>
      </w:pPr>
    </w:lvl>
    <w:lvl w:ilvl="7" w:tplc="04050019" w:tentative="1">
      <w:start w:val="1"/>
      <w:numFmt w:val="lowerLetter"/>
      <w:lvlText w:val="%8."/>
      <w:lvlJc w:val="left"/>
      <w:pPr>
        <w:ind w:left="7320" w:hanging="360"/>
      </w:pPr>
    </w:lvl>
    <w:lvl w:ilvl="8" w:tplc="0405001B" w:tentative="1">
      <w:start w:val="1"/>
      <w:numFmt w:val="lowerRoman"/>
      <w:lvlText w:val="%9."/>
      <w:lvlJc w:val="right"/>
      <w:pPr>
        <w:ind w:left="8040" w:hanging="180"/>
      </w:pPr>
    </w:lvl>
  </w:abstractNum>
  <w:abstractNum w:abstractNumId="2" w15:restartNumberingAfterBreak="0">
    <w:nsid w:val="27105B36"/>
    <w:multiLevelType w:val="multilevel"/>
    <w:tmpl w:val="ECAAF82E"/>
    <w:lvl w:ilvl="0">
      <w:start w:val="1"/>
      <w:numFmt w:val="bullet"/>
      <w:lvlText w:val=""/>
      <w:lvlJc w:val="left"/>
      <w:pPr>
        <w:tabs>
          <w:tab w:val="num" w:pos="568"/>
        </w:tabs>
        <w:ind w:left="568" w:hanging="284"/>
      </w:pPr>
      <w:rPr>
        <w:rFonts w:ascii="Symbol" w:hAnsi="Symbol" w:cs="Symbol" w:hint="default"/>
      </w:rPr>
    </w:lvl>
    <w:lvl w:ilvl="1">
      <w:start w:val="1"/>
      <w:numFmt w:val="bullet"/>
      <w:lvlText w:val=""/>
      <w:lvlJc w:val="left"/>
      <w:pPr>
        <w:tabs>
          <w:tab w:val="num" w:pos="1704"/>
        </w:tabs>
        <w:ind w:left="1704" w:hanging="340"/>
      </w:pPr>
      <w:rPr>
        <w:rFonts w:ascii="Symbol" w:hAnsi="Symbol" w:cs="Symbol" w:hint="default"/>
        <w:color w:val="00000A"/>
        <w:sz w:val="24"/>
      </w:r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3" w15:restartNumberingAfterBreak="0">
    <w:nsid w:val="324F3BB7"/>
    <w:multiLevelType w:val="multilevel"/>
    <w:tmpl w:val="198A2820"/>
    <w:lvl w:ilvl="0">
      <w:start w:val="1"/>
      <w:numFmt w:val="upperRoman"/>
      <w:pStyle w:val="Nadpis1"/>
      <w:lvlText w:val="Článek %1."/>
      <w:lvlJc w:val="left"/>
      <w:pPr>
        <w:ind w:left="5889"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seseznamem"/>
      <w:isLgl/>
      <w:lvlText w:val="%1.%2."/>
      <w:lvlJc w:val="left"/>
      <w:pPr>
        <w:ind w:left="7520" w:hanging="432"/>
      </w:pPr>
      <w:rPr>
        <w:rFonts w:hint="default"/>
      </w:rPr>
    </w:lvl>
    <w:lvl w:ilvl="2">
      <w:start w:val="1"/>
      <w:numFmt w:val="decimal"/>
      <w:pStyle w:val="Odstavec111"/>
      <w:isLgl/>
      <w:lvlText w:val="%1.%2.%3."/>
      <w:lvlJc w:val="left"/>
      <w:pPr>
        <w:ind w:left="930" w:hanging="504"/>
      </w:pPr>
      <w:rPr>
        <w:rFonts w:hint="default"/>
      </w:rPr>
    </w:lvl>
    <w:lvl w:ilvl="3">
      <w:start w:val="1"/>
      <w:numFmt w:val="lowerLetter"/>
      <w:pStyle w:val="Odstaveca"/>
      <w:lvlText w:val="%4)"/>
      <w:lvlJc w:val="left"/>
      <w:pPr>
        <w:ind w:left="2492" w:hanging="648"/>
      </w:pPr>
      <w:rPr>
        <w:rFonts w:hint="default"/>
      </w:rPr>
    </w:lvl>
    <w:lvl w:ilvl="4">
      <w:start w:val="1"/>
      <w:numFmt w:val="decimal"/>
      <w:pStyle w:val="Odstavec11111"/>
      <w:isLg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num w:numId="1">
    <w:abstractNumId w:val="3"/>
  </w:num>
  <w:num w:numId="2">
    <w:abstractNumId w:val="4"/>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
  </w:num>
  <w:num w:numId="26">
    <w:abstractNumId w:val="3"/>
  </w:num>
  <w:num w:numId="27">
    <w:abstractNumId w:val="3"/>
  </w:num>
  <w:num w:numId="28">
    <w:abstractNumId w:val="3"/>
  </w:num>
  <w:num w:numId="29">
    <w:abstractNumId w:val="3"/>
  </w:num>
  <w:num w:numId="30">
    <w:abstractNumId w:val="0"/>
  </w:num>
  <w:num w:numId="31">
    <w:abstractNumId w:val="3"/>
  </w:num>
  <w:num w:numId="32">
    <w:abstractNumId w:val="3"/>
  </w:num>
  <w:num w:numId="33">
    <w:abstractNumId w:val="3"/>
  </w:num>
  <w:num w:numId="34">
    <w:abstractNumId w:val="2"/>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1"/>
  </w:num>
  <w:num w:numId="45">
    <w:abstractNumId w:val="3"/>
  </w:num>
  <w:num w:numId="46">
    <w:abstractNumId w:val="3"/>
  </w:num>
  <w:num w:numId="47">
    <w:abstractNumId w:val="3"/>
  </w:num>
  <w:num w:numId="48">
    <w:abstractNumId w:val="3"/>
  </w:num>
  <w:num w:numId="49">
    <w:abstractNumId w:val="3"/>
  </w:num>
  <w:num w:numId="5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92"/>
    <w:rsid w:val="00001A81"/>
    <w:rsid w:val="000043C9"/>
    <w:rsid w:val="0001270D"/>
    <w:rsid w:val="0001351E"/>
    <w:rsid w:val="0001592E"/>
    <w:rsid w:val="0001756A"/>
    <w:rsid w:val="0001770C"/>
    <w:rsid w:val="00021B06"/>
    <w:rsid w:val="0002363A"/>
    <w:rsid w:val="0002419A"/>
    <w:rsid w:val="00026CDB"/>
    <w:rsid w:val="00036F01"/>
    <w:rsid w:val="00042CA0"/>
    <w:rsid w:val="00050FA0"/>
    <w:rsid w:val="0005310A"/>
    <w:rsid w:val="00054FA7"/>
    <w:rsid w:val="00057C75"/>
    <w:rsid w:val="000604D3"/>
    <w:rsid w:val="00061A57"/>
    <w:rsid w:val="000622D1"/>
    <w:rsid w:val="00062DF2"/>
    <w:rsid w:val="000669FB"/>
    <w:rsid w:val="0007122E"/>
    <w:rsid w:val="00091D71"/>
    <w:rsid w:val="000A0DA0"/>
    <w:rsid w:val="000B1E86"/>
    <w:rsid w:val="000B6251"/>
    <w:rsid w:val="000C0BD2"/>
    <w:rsid w:val="000C4475"/>
    <w:rsid w:val="000D0C30"/>
    <w:rsid w:val="000D1382"/>
    <w:rsid w:val="000D24BD"/>
    <w:rsid w:val="000D2B45"/>
    <w:rsid w:val="000D749B"/>
    <w:rsid w:val="000E2380"/>
    <w:rsid w:val="000E51CE"/>
    <w:rsid w:val="000E628C"/>
    <w:rsid w:val="000F3508"/>
    <w:rsid w:val="000F3D2B"/>
    <w:rsid w:val="000F4185"/>
    <w:rsid w:val="000F4862"/>
    <w:rsid w:val="00106CC8"/>
    <w:rsid w:val="001075DC"/>
    <w:rsid w:val="00111732"/>
    <w:rsid w:val="00113334"/>
    <w:rsid w:val="001208EE"/>
    <w:rsid w:val="00120D0A"/>
    <w:rsid w:val="001212CE"/>
    <w:rsid w:val="00122C6A"/>
    <w:rsid w:val="00123815"/>
    <w:rsid w:val="001258B6"/>
    <w:rsid w:val="00126A8F"/>
    <w:rsid w:val="00127765"/>
    <w:rsid w:val="00134FCF"/>
    <w:rsid w:val="00136F16"/>
    <w:rsid w:val="00150A54"/>
    <w:rsid w:val="00156E1D"/>
    <w:rsid w:val="001627B1"/>
    <w:rsid w:val="00165D18"/>
    <w:rsid w:val="0017606A"/>
    <w:rsid w:val="00176C7D"/>
    <w:rsid w:val="00177D28"/>
    <w:rsid w:val="0018058C"/>
    <w:rsid w:val="00181DCB"/>
    <w:rsid w:val="00184756"/>
    <w:rsid w:val="00185D00"/>
    <w:rsid w:val="00185E29"/>
    <w:rsid w:val="00186343"/>
    <w:rsid w:val="00187D94"/>
    <w:rsid w:val="0019063D"/>
    <w:rsid w:val="00190D35"/>
    <w:rsid w:val="00190DD1"/>
    <w:rsid w:val="0019386A"/>
    <w:rsid w:val="00196F99"/>
    <w:rsid w:val="001A08EF"/>
    <w:rsid w:val="001A1DB9"/>
    <w:rsid w:val="001A23EA"/>
    <w:rsid w:val="001B178C"/>
    <w:rsid w:val="001C6C1D"/>
    <w:rsid w:val="001D09E6"/>
    <w:rsid w:val="001E7AD4"/>
    <w:rsid w:val="001F0491"/>
    <w:rsid w:val="001F09CB"/>
    <w:rsid w:val="001F09EB"/>
    <w:rsid w:val="001F4F49"/>
    <w:rsid w:val="001F5AF2"/>
    <w:rsid w:val="00205DFC"/>
    <w:rsid w:val="00207846"/>
    <w:rsid w:val="00207B39"/>
    <w:rsid w:val="0021157D"/>
    <w:rsid w:val="00213F86"/>
    <w:rsid w:val="00216066"/>
    <w:rsid w:val="00225DBD"/>
    <w:rsid w:val="0023089D"/>
    <w:rsid w:val="00233E9D"/>
    <w:rsid w:val="00234886"/>
    <w:rsid w:val="00234B50"/>
    <w:rsid w:val="0023503B"/>
    <w:rsid w:val="00240B25"/>
    <w:rsid w:val="00242179"/>
    <w:rsid w:val="00242212"/>
    <w:rsid w:val="0024266D"/>
    <w:rsid w:val="002427ED"/>
    <w:rsid w:val="00244904"/>
    <w:rsid w:val="00256693"/>
    <w:rsid w:val="00262BA3"/>
    <w:rsid w:val="00265825"/>
    <w:rsid w:val="002659CD"/>
    <w:rsid w:val="00276E15"/>
    <w:rsid w:val="0028248E"/>
    <w:rsid w:val="0028504E"/>
    <w:rsid w:val="00295DC7"/>
    <w:rsid w:val="002A08E6"/>
    <w:rsid w:val="002A1264"/>
    <w:rsid w:val="002A16BB"/>
    <w:rsid w:val="002A589C"/>
    <w:rsid w:val="002C3B63"/>
    <w:rsid w:val="002C6769"/>
    <w:rsid w:val="002D02B2"/>
    <w:rsid w:val="002D21C5"/>
    <w:rsid w:val="002D3562"/>
    <w:rsid w:val="002D6287"/>
    <w:rsid w:val="002E6B1D"/>
    <w:rsid w:val="00300DAC"/>
    <w:rsid w:val="003073D3"/>
    <w:rsid w:val="00310F4E"/>
    <w:rsid w:val="003244C5"/>
    <w:rsid w:val="003256CA"/>
    <w:rsid w:val="0033229F"/>
    <w:rsid w:val="0033379C"/>
    <w:rsid w:val="00334361"/>
    <w:rsid w:val="0033718B"/>
    <w:rsid w:val="00337332"/>
    <w:rsid w:val="0034244B"/>
    <w:rsid w:val="0034595D"/>
    <w:rsid w:val="00351759"/>
    <w:rsid w:val="00352374"/>
    <w:rsid w:val="00353F04"/>
    <w:rsid w:val="00354192"/>
    <w:rsid w:val="00354BC6"/>
    <w:rsid w:val="0036315A"/>
    <w:rsid w:val="0036335F"/>
    <w:rsid w:val="003670A0"/>
    <w:rsid w:val="00371F2D"/>
    <w:rsid w:val="00381DA3"/>
    <w:rsid w:val="00383C87"/>
    <w:rsid w:val="00386C75"/>
    <w:rsid w:val="0039229F"/>
    <w:rsid w:val="00393AB7"/>
    <w:rsid w:val="003A301E"/>
    <w:rsid w:val="003A3237"/>
    <w:rsid w:val="003A32BC"/>
    <w:rsid w:val="003A47AA"/>
    <w:rsid w:val="003A6BFA"/>
    <w:rsid w:val="003B0AFB"/>
    <w:rsid w:val="003B3A7A"/>
    <w:rsid w:val="003B53FD"/>
    <w:rsid w:val="003C093E"/>
    <w:rsid w:val="003C172D"/>
    <w:rsid w:val="003C56D3"/>
    <w:rsid w:val="003D2FD2"/>
    <w:rsid w:val="003D54E2"/>
    <w:rsid w:val="003D7646"/>
    <w:rsid w:val="003E3E1E"/>
    <w:rsid w:val="003E7ED7"/>
    <w:rsid w:val="003F2720"/>
    <w:rsid w:val="003F48E8"/>
    <w:rsid w:val="00400CE8"/>
    <w:rsid w:val="00404486"/>
    <w:rsid w:val="004051C8"/>
    <w:rsid w:val="00411819"/>
    <w:rsid w:val="00412E62"/>
    <w:rsid w:val="0041764F"/>
    <w:rsid w:val="00422489"/>
    <w:rsid w:val="00427ABE"/>
    <w:rsid w:val="00435696"/>
    <w:rsid w:val="004362E3"/>
    <w:rsid w:val="00444395"/>
    <w:rsid w:val="0044572B"/>
    <w:rsid w:val="004545C4"/>
    <w:rsid w:val="0045784F"/>
    <w:rsid w:val="00460566"/>
    <w:rsid w:val="00461F25"/>
    <w:rsid w:val="00462A6F"/>
    <w:rsid w:val="00462F02"/>
    <w:rsid w:val="004662C1"/>
    <w:rsid w:val="00466A2E"/>
    <w:rsid w:val="0047149C"/>
    <w:rsid w:val="0047180D"/>
    <w:rsid w:val="00475203"/>
    <w:rsid w:val="004758C4"/>
    <w:rsid w:val="004832A1"/>
    <w:rsid w:val="00483450"/>
    <w:rsid w:val="0049654A"/>
    <w:rsid w:val="004A004B"/>
    <w:rsid w:val="004A354F"/>
    <w:rsid w:val="004A6BC1"/>
    <w:rsid w:val="004C1C50"/>
    <w:rsid w:val="004C6B32"/>
    <w:rsid w:val="004D030B"/>
    <w:rsid w:val="004D10C9"/>
    <w:rsid w:val="004D1E9A"/>
    <w:rsid w:val="004D27E0"/>
    <w:rsid w:val="004D44B2"/>
    <w:rsid w:val="004D4A44"/>
    <w:rsid w:val="004D734B"/>
    <w:rsid w:val="004E0DEB"/>
    <w:rsid w:val="004E68E3"/>
    <w:rsid w:val="004F31ED"/>
    <w:rsid w:val="004F5C66"/>
    <w:rsid w:val="00503312"/>
    <w:rsid w:val="00506D94"/>
    <w:rsid w:val="00510E41"/>
    <w:rsid w:val="00511EB0"/>
    <w:rsid w:val="00511FD2"/>
    <w:rsid w:val="005121FE"/>
    <w:rsid w:val="0051293F"/>
    <w:rsid w:val="00514227"/>
    <w:rsid w:val="00514C05"/>
    <w:rsid w:val="005158CC"/>
    <w:rsid w:val="0051703F"/>
    <w:rsid w:val="005209B0"/>
    <w:rsid w:val="00521924"/>
    <w:rsid w:val="00525997"/>
    <w:rsid w:val="00527229"/>
    <w:rsid w:val="00531CFF"/>
    <w:rsid w:val="00534435"/>
    <w:rsid w:val="0053488D"/>
    <w:rsid w:val="00535AF1"/>
    <w:rsid w:val="005366F7"/>
    <w:rsid w:val="005426BB"/>
    <w:rsid w:val="00545F54"/>
    <w:rsid w:val="00547798"/>
    <w:rsid w:val="00553DE3"/>
    <w:rsid w:val="0055670A"/>
    <w:rsid w:val="00561043"/>
    <w:rsid w:val="005620A8"/>
    <w:rsid w:val="005622B6"/>
    <w:rsid w:val="00565450"/>
    <w:rsid w:val="00571B92"/>
    <w:rsid w:val="00582E7C"/>
    <w:rsid w:val="0058538D"/>
    <w:rsid w:val="0058565F"/>
    <w:rsid w:val="00593039"/>
    <w:rsid w:val="00593582"/>
    <w:rsid w:val="005A2300"/>
    <w:rsid w:val="005A673D"/>
    <w:rsid w:val="005A6814"/>
    <w:rsid w:val="005A6A7A"/>
    <w:rsid w:val="005B5BCD"/>
    <w:rsid w:val="005C1CA3"/>
    <w:rsid w:val="005C21F7"/>
    <w:rsid w:val="005D1810"/>
    <w:rsid w:val="005E220A"/>
    <w:rsid w:val="005E6C74"/>
    <w:rsid w:val="005F52C9"/>
    <w:rsid w:val="00600E64"/>
    <w:rsid w:val="006037D1"/>
    <w:rsid w:val="00603870"/>
    <w:rsid w:val="00627AC3"/>
    <w:rsid w:val="00630E42"/>
    <w:rsid w:val="0063245B"/>
    <w:rsid w:val="00633FAA"/>
    <w:rsid w:val="00640BAC"/>
    <w:rsid w:val="00643111"/>
    <w:rsid w:val="006531F0"/>
    <w:rsid w:val="00664216"/>
    <w:rsid w:val="00664D6B"/>
    <w:rsid w:val="00670A1F"/>
    <w:rsid w:val="006776A2"/>
    <w:rsid w:val="006917EB"/>
    <w:rsid w:val="006A0C07"/>
    <w:rsid w:val="006A0DB9"/>
    <w:rsid w:val="006A11D8"/>
    <w:rsid w:val="006A2168"/>
    <w:rsid w:val="006A4CC4"/>
    <w:rsid w:val="006A617C"/>
    <w:rsid w:val="006B1ACE"/>
    <w:rsid w:val="006B2AC7"/>
    <w:rsid w:val="006C01C5"/>
    <w:rsid w:val="006C18DA"/>
    <w:rsid w:val="006C43AD"/>
    <w:rsid w:val="006C7BBC"/>
    <w:rsid w:val="006D0CF5"/>
    <w:rsid w:val="006D36B0"/>
    <w:rsid w:val="006D7FA5"/>
    <w:rsid w:val="006E7188"/>
    <w:rsid w:val="006E71B1"/>
    <w:rsid w:val="006F3D14"/>
    <w:rsid w:val="006F51A7"/>
    <w:rsid w:val="006F5C49"/>
    <w:rsid w:val="006F7F46"/>
    <w:rsid w:val="00702F1E"/>
    <w:rsid w:val="00703DD4"/>
    <w:rsid w:val="007078AC"/>
    <w:rsid w:val="0071279D"/>
    <w:rsid w:val="00713442"/>
    <w:rsid w:val="00717E30"/>
    <w:rsid w:val="0072399C"/>
    <w:rsid w:val="00730242"/>
    <w:rsid w:val="007368F4"/>
    <w:rsid w:val="00737124"/>
    <w:rsid w:val="007447B4"/>
    <w:rsid w:val="00745C7F"/>
    <w:rsid w:val="00752FE4"/>
    <w:rsid w:val="00755D81"/>
    <w:rsid w:val="0075737B"/>
    <w:rsid w:val="007605EF"/>
    <w:rsid w:val="00761195"/>
    <w:rsid w:val="00761A6E"/>
    <w:rsid w:val="00762871"/>
    <w:rsid w:val="00763F54"/>
    <w:rsid w:val="007770A5"/>
    <w:rsid w:val="007846E1"/>
    <w:rsid w:val="0079402A"/>
    <w:rsid w:val="007A3470"/>
    <w:rsid w:val="007A39E4"/>
    <w:rsid w:val="007A6230"/>
    <w:rsid w:val="007B38B9"/>
    <w:rsid w:val="007B3ED7"/>
    <w:rsid w:val="007B6BAF"/>
    <w:rsid w:val="007C205A"/>
    <w:rsid w:val="007C205C"/>
    <w:rsid w:val="007C3FE5"/>
    <w:rsid w:val="007C6AC2"/>
    <w:rsid w:val="007C6AF2"/>
    <w:rsid w:val="007D041D"/>
    <w:rsid w:val="007D3A0E"/>
    <w:rsid w:val="007D4211"/>
    <w:rsid w:val="007E6C99"/>
    <w:rsid w:val="007E72B5"/>
    <w:rsid w:val="007F471B"/>
    <w:rsid w:val="007F4DF0"/>
    <w:rsid w:val="0080127D"/>
    <w:rsid w:val="00802079"/>
    <w:rsid w:val="008037D2"/>
    <w:rsid w:val="00815095"/>
    <w:rsid w:val="00820570"/>
    <w:rsid w:val="0082374D"/>
    <w:rsid w:val="00823A6C"/>
    <w:rsid w:val="0082403C"/>
    <w:rsid w:val="0083309B"/>
    <w:rsid w:val="00844D4A"/>
    <w:rsid w:val="008461A0"/>
    <w:rsid w:val="00853097"/>
    <w:rsid w:val="00864F8D"/>
    <w:rsid w:val="00867C63"/>
    <w:rsid w:val="00873E55"/>
    <w:rsid w:val="00873E7A"/>
    <w:rsid w:val="00875190"/>
    <w:rsid w:val="008814E2"/>
    <w:rsid w:val="008831F4"/>
    <w:rsid w:val="00884A7C"/>
    <w:rsid w:val="00892B8D"/>
    <w:rsid w:val="00893F3B"/>
    <w:rsid w:val="00895BF5"/>
    <w:rsid w:val="00895E59"/>
    <w:rsid w:val="00897CD0"/>
    <w:rsid w:val="008A1E2B"/>
    <w:rsid w:val="008B2509"/>
    <w:rsid w:val="008C3722"/>
    <w:rsid w:val="008C4AB9"/>
    <w:rsid w:val="008D285C"/>
    <w:rsid w:val="008D60F8"/>
    <w:rsid w:val="008E5965"/>
    <w:rsid w:val="008F4522"/>
    <w:rsid w:val="0090466C"/>
    <w:rsid w:val="00904EBD"/>
    <w:rsid w:val="00920359"/>
    <w:rsid w:val="0093305D"/>
    <w:rsid w:val="00935518"/>
    <w:rsid w:val="0094057D"/>
    <w:rsid w:val="00940E69"/>
    <w:rsid w:val="00940EB1"/>
    <w:rsid w:val="009436AA"/>
    <w:rsid w:val="00951CB5"/>
    <w:rsid w:val="0095379E"/>
    <w:rsid w:val="00957DAA"/>
    <w:rsid w:val="00963F02"/>
    <w:rsid w:val="00965041"/>
    <w:rsid w:val="00967984"/>
    <w:rsid w:val="0097260A"/>
    <w:rsid w:val="00982F36"/>
    <w:rsid w:val="009927D7"/>
    <w:rsid w:val="00993395"/>
    <w:rsid w:val="009958AC"/>
    <w:rsid w:val="00997885"/>
    <w:rsid w:val="009A47DA"/>
    <w:rsid w:val="009A4A81"/>
    <w:rsid w:val="009A7F06"/>
    <w:rsid w:val="009B424F"/>
    <w:rsid w:val="009B61DB"/>
    <w:rsid w:val="009C1C0B"/>
    <w:rsid w:val="009C3147"/>
    <w:rsid w:val="009D4227"/>
    <w:rsid w:val="009E113C"/>
    <w:rsid w:val="009E1B34"/>
    <w:rsid w:val="009E271F"/>
    <w:rsid w:val="009E46D6"/>
    <w:rsid w:val="009F2FA2"/>
    <w:rsid w:val="00A07CBA"/>
    <w:rsid w:val="00A11491"/>
    <w:rsid w:val="00A11AF8"/>
    <w:rsid w:val="00A127F4"/>
    <w:rsid w:val="00A1565A"/>
    <w:rsid w:val="00A17AE4"/>
    <w:rsid w:val="00A2218E"/>
    <w:rsid w:val="00A238BE"/>
    <w:rsid w:val="00A25D5D"/>
    <w:rsid w:val="00A3084C"/>
    <w:rsid w:val="00A32773"/>
    <w:rsid w:val="00A33030"/>
    <w:rsid w:val="00A34112"/>
    <w:rsid w:val="00A36D24"/>
    <w:rsid w:val="00A42305"/>
    <w:rsid w:val="00A435A0"/>
    <w:rsid w:val="00A45517"/>
    <w:rsid w:val="00A60CAF"/>
    <w:rsid w:val="00A66DE3"/>
    <w:rsid w:val="00A679CA"/>
    <w:rsid w:val="00A70A90"/>
    <w:rsid w:val="00A73ABE"/>
    <w:rsid w:val="00A7611F"/>
    <w:rsid w:val="00A820CD"/>
    <w:rsid w:val="00A93283"/>
    <w:rsid w:val="00A959C8"/>
    <w:rsid w:val="00A963E6"/>
    <w:rsid w:val="00AA141E"/>
    <w:rsid w:val="00AC40B5"/>
    <w:rsid w:val="00AC74BE"/>
    <w:rsid w:val="00AD36F0"/>
    <w:rsid w:val="00AD69FC"/>
    <w:rsid w:val="00AE176E"/>
    <w:rsid w:val="00AE3832"/>
    <w:rsid w:val="00AE556D"/>
    <w:rsid w:val="00AF386F"/>
    <w:rsid w:val="00AF49AE"/>
    <w:rsid w:val="00AF4C02"/>
    <w:rsid w:val="00AF5392"/>
    <w:rsid w:val="00AF7CEF"/>
    <w:rsid w:val="00B02333"/>
    <w:rsid w:val="00B05271"/>
    <w:rsid w:val="00B1328A"/>
    <w:rsid w:val="00B134AE"/>
    <w:rsid w:val="00B15BC8"/>
    <w:rsid w:val="00B21A18"/>
    <w:rsid w:val="00B21E8C"/>
    <w:rsid w:val="00B24733"/>
    <w:rsid w:val="00B3524E"/>
    <w:rsid w:val="00B4708C"/>
    <w:rsid w:val="00B476CC"/>
    <w:rsid w:val="00B504D5"/>
    <w:rsid w:val="00B50A0A"/>
    <w:rsid w:val="00B50D7E"/>
    <w:rsid w:val="00B52699"/>
    <w:rsid w:val="00B67F90"/>
    <w:rsid w:val="00B728CC"/>
    <w:rsid w:val="00B73EC4"/>
    <w:rsid w:val="00B747ED"/>
    <w:rsid w:val="00B75F9A"/>
    <w:rsid w:val="00B80771"/>
    <w:rsid w:val="00B80BB4"/>
    <w:rsid w:val="00B8217F"/>
    <w:rsid w:val="00B84419"/>
    <w:rsid w:val="00B85766"/>
    <w:rsid w:val="00B93DC4"/>
    <w:rsid w:val="00B95798"/>
    <w:rsid w:val="00BA30C8"/>
    <w:rsid w:val="00BB0AA2"/>
    <w:rsid w:val="00BC2FFE"/>
    <w:rsid w:val="00BC7B0A"/>
    <w:rsid w:val="00BD7BD4"/>
    <w:rsid w:val="00BE0367"/>
    <w:rsid w:val="00BE645E"/>
    <w:rsid w:val="00BF1F63"/>
    <w:rsid w:val="00BF6373"/>
    <w:rsid w:val="00BF7C39"/>
    <w:rsid w:val="00C007B3"/>
    <w:rsid w:val="00C117AD"/>
    <w:rsid w:val="00C173B7"/>
    <w:rsid w:val="00C21655"/>
    <w:rsid w:val="00C21D55"/>
    <w:rsid w:val="00C23E4B"/>
    <w:rsid w:val="00C31C5E"/>
    <w:rsid w:val="00C345D9"/>
    <w:rsid w:val="00C36BE3"/>
    <w:rsid w:val="00C426D8"/>
    <w:rsid w:val="00C45B22"/>
    <w:rsid w:val="00C50586"/>
    <w:rsid w:val="00C5264C"/>
    <w:rsid w:val="00C54394"/>
    <w:rsid w:val="00C54604"/>
    <w:rsid w:val="00C56EB7"/>
    <w:rsid w:val="00C62CB2"/>
    <w:rsid w:val="00C63517"/>
    <w:rsid w:val="00C64AA0"/>
    <w:rsid w:val="00C67B58"/>
    <w:rsid w:val="00C7041B"/>
    <w:rsid w:val="00C708CB"/>
    <w:rsid w:val="00C81485"/>
    <w:rsid w:val="00C914EA"/>
    <w:rsid w:val="00CA2386"/>
    <w:rsid w:val="00CA3A35"/>
    <w:rsid w:val="00CA4458"/>
    <w:rsid w:val="00CB5A79"/>
    <w:rsid w:val="00CC079C"/>
    <w:rsid w:val="00CC11F9"/>
    <w:rsid w:val="00CC20CC"/>
    <w:rsid w:val="00CC4596"/>
    <w:rsid w:val="00CC60BA"/>
    <w:rsid w:val="00CD0DF7"/>
    <w:rsid w:val="00CD0FD2"/>
    <w:rsid w:val="00CD1E8E"/>
    <w:rsid w:val="00CD3DEA"/>
    <w:rsid w:val="00CE2B32"/>
    <w:rsid w:val="00CE62D7"/>
    <w:rsid w:val="00CF0F21"/>
    <w:rsid w:val="00CF13ED"/>
    <w:rsid w:val="00CF5DEF"/>
    <w:rsid w:val="00D01D2D"/>
    <w:rsid w:val="00D07F47"/>
    <w:rsid w:val="00D15E3B"/>
    <w:rsid w:val="00D15F51"/>
    <w:rsid w:val="00D16C8E"/>
    <w:rsid w:val="00D2036C"/>
    <w:rsid w:val="00D22BB2"/>
    <w:rsid w:val="00D24698"/>
    <w:rsid w:val="00D25AE3"/>
    <w:rsid w:val="00D25ED5"/>
    <w:rsid w:val="00D3281B"/>
    <w:rsid w:val="00D3334C"/>
    <w:rsid w:val="00D35E54"/>
    <w:rsid w:val="00D41DE4"/>
    <w:rsid w:val="00D42D95"/>
    <w:rsid w:val="00D478F2"/>
    <w:rsid w:val="00D52A3D"/>
    <w:rsid w:val="00D53632"/>
    <w:rsid w:val="00D54AD2"/>
    <w:rsid w:val="00D60114"/>
    <w:rsid w:val="00D6505F"/>
    <w:rsid w:val="00D65C53"/>
    <w:rsid w:val="00D73FD3"/>
    <w:rsid w:val="00D752CF"/>
    <w:rsid w:val="00D82CE7"/>
    <w:rsid w:val="00D8360A"/>
    <w:rsid w:val="00D84272"/>
    <w:rsid w:val="00D90376"/>
    <w:rsid w:val="00D94687"/>
    <w:rsid w:val="00D949E7"/>
    <w:rsid w:val="00D95335"/>
    <w:rsid w:val="00DA502E"/>
    <w:rsid w:val="00DA71D2"/>
    <w:rsid w:val="00DB01CB"/>
    <w:rsid w:val="00DB4D92"/>
    <w:rsid w:val="00DB6052"/>
    <w:rsid w:val="00DB7F55"/>
    <w:rsid w:val="00DC0609"/>
    <w:rsid w:val="00DC4DE2"/>
    <w:rsid w:val="00DD1FE9"/>
    <w:rsid w:val="00DF1266"/>
    <w:rsid w:val="00E002B1"/>
    <w:rsid w:val="00E006FC"/>
    <w:rsid w:val="00E064C6"/>
    <w:rsid w:val="00E1676A"/>
    <w:rsid w:val="00E223E2"/>
    <w:rsid w:val="00E262BD"/>
    <w:rsid w:val="00E30BAE"/>
    <w:rsid w:val="00E34395"/>
    <w:rsid w:val="00E345AC"/>
    <w:rsid w:val="00E34CD0"/>
    <w:rsid w:val="00E34EE7"/>
    <w:rsid w:val="00E40905"/>
    <w:rsid w:val="00E50DCD"/>
    <w:rsid w:val="00E516C8"/>
    <w:rsid w:val="00E52863"/>
    <w:rsid w:val="00E5291F"/>
    <w:rsid w:val="00E56E07"/>
    <w:rsid w:val="00E5752D"/>
    <w:rsid w:val="00E65FC6"/>
    <w:rsid w:val="00E75049"/>
    <w:rsid w:val="00E774CF"/>
    <w:rsid w:val="00E8186A"/>
    <w:rsid w:val="00E85062"/>
    <w:rsid w:val="00E85730"/>
    <w:rsid w:val="00EA046B"/>
    <w:rsid w:val="00EA5770"/>
    <w:rsid w:val="00EB1C00"/>
    <w:rsid w:val="00EB3D49"/>
    <w:rsid w:val="00EC39F1"/>
    <w:rsid w:val="00EC598D"/>
    <w:rsid w:val="00ED2A14"/>
    <w:rsid w:val="00EE339A"/>
    <w:rsid w:val="00EE5863"/>
    <w:rsid w:val="00EF2837"/>
    <w:rsid w:val="00EF37ED"/>
    <w:rsid w:val="00F00929"/>
    <w:rsid w:val="00F061C4"/>
    <w:rsid w:val="00F119E4"/>
    <w:rsid w:val="00F127AC"/>
    <w:rsid w:val="00F165E6"/>
    <w:rsid w:val="00F166AB"/>
    <w:rsid w:val="00F20137"/>
    <w:rsid w:val="00F21B2B"/>
    <w:rsid w:val="00F21E92"/>
    <w:rsid w:val="00F263F4"/>
    <w:rsid w:val="00F342EB"/>
    <w:rsid w:val="00F34418"/>
    <w:rsid w:val="00F34BC2"/>
    <w:rsid w:val="00F4249B"/>
    <w:rsid w:val="00F440D3"/>
    <w:rsid w:val="00F4472B"/>
    <w:rsid w:val="00F47BA1"/>
    <w:rsid w:val="00F5067E"/>
    <w:rsid w:val="00F52DCA"/>
    <w:rsid w:val="00F52EC3"/>
    <w:rsid w:val="00F539F2"/>
    <w:rsid w:val="00F54109"/>
    <w:rsid w:val="00F56A6F"/>
    <w:rsid w:val="00F656CF"/>
    <w:rsid w:val="00F701FB"/>
    <w:rsid w:val="00F75BD4"/>
    <w:rsid w:val="00F77027"/>
    <w:rsid w:val="00F83322"/>
    <w:rsid w:val="00F83EC8"/>
    <w:rsid w:val="00F84EB8"/>
    <w:rsid w:val="00F911B6"/>
    <w:rsid w:val="00F92E7E"/>
    <w:rsid w:val="00FA1D0C"/>
    <w:rsid w:val="00FA3054"/>
    <w:rsid w:val="00FB2583"/>
    <w:rsid w:val="00FB29BF"/>
    <w:rsid w:val="00FC0351"/>
    <w:rsid w:val="00FC0B8B"/>
    <w:rsid w:val="00FC5674"/>
    <w:rsid w:val="00FC725C"/>
    <w:rsid w:val="00FD1B71"/>
    <w:rsid w:val="00FD1F1E"/>
    <w:rsid w:val="00FD36A3"/>
    <w:rsid w:val="00FD41D1"/>
    <w:rsid w:val="00FF23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783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54192"/>
    <w:pPr>
      <w:spacing w:after="160" w:line="259" w:lineRule="auto"/>
      <w:jc w:val="both"/>
    </w:pPr>
    <w:rPr>
      <w:lang w:val="fr-FR" w:eastAsia="cs-CZ"/>
    </w:rPr>
  </w:style>
  <w:style w:type="paragraph" w:styleId="Nadpis1">
    <w:name w:val="heading 1"/>
    <w:basedOn w:val="Normln"/>
    <w:next w:val="Normln"/>
    <w:link w:val="Nadpis1Char"/>
    <w:uiPriority w:val="9"/>
    <w:qFormat/>
    <w:rsid w:val="00354192"/>
    <w:pPr>
      <w:keepNext/>
      <w:keepLines/>
      <w:numPr>
        <w:numId w:val="1"/>
      </w:numPr>
      <w:spacing w:before="240" w:after="0"/>
      <w:ind w:left="6598"/>
      <w:jc w:val="center"/>
      <w:outlineLvl w:val="0"/>
    </w:pPr>
    <w:rPr>
      <w:rFonts w:asciiTheme="majorHAnsi" w:eastAsiaTheme="majorEastAsia" w:hAnsiTheme="majorHAnsi" w:cstheme="majorBidi"/>
      <w:sz w:val="28"/>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54192"/>
    <w:rPr>
      <w:rFonts w:asciiTheme="majorHAnsi" w:eastAsiaTheme="majorEastAsia" w:hAnsiTheme="majorHAnsi" w:cstheme="majorBidi"/>
      <w:sz w:val="28"/>
      <w:szCs w:val="32"/>
      <w:lang w:val="fr-FR" w:eastAsia="cs-CZ"/>
    </w:rPr>
  </w:style>
  <w:style w:type="paragraph" w:styleId="Odstavecseseznamem">
    <w:name w:val="List Paragraph"/>
    <w:aliases w:val="Odstavec 1.1."/>
    <w:basedOn w:val="Normln"/>
    <w:link w:val="OdstavecseseznamemChar"/>
    <w:uiPriority w:val="34"/>
    <w:qFormat/>
    <w:rsid w:val="00354192"/>
    <w:pPr>
      <w:numPr>
        <w:ilvl w:val="1"/>
        <w:numId w:val="1"/>
      </w:numPr>
      <w:contextualSpacing/>
    </w:pPr>
  </w:style>
  <w:style w:type="paragraph" w:customStyle="1" w:styleId="Odstavec111">
    <w:name w:val="Odstavec 1.1.1."/>
    <w:basedOn w:val="Odstavecseseznamem"/>
    <w:qFormat/>
    <w:rsid w:val="00354192"/>
    <w:pPr>
      <w:numPr>
        <w:ilvl w:val="2"/>
      </w:numPr>
    </w:pPr>
  </w:style>
  <w:style w:type="paragraph" w:customStyle="1" w:styleId="Odstaveca">
    <w:name w:val="Odstavec a)"/>
    <w:basedOn w:val="Odstavecseseznamem"/>
    <w:qFormat/>
    <w:rsid w:val="00354192"/>
    <w:pPr>
      <w:numPr>
        <w:ilvl w:val="3"/>
      </w:numPr>
    </w:pPr>
  </w:style>
  <w:style w:type="paragraph" w:customStyle="1" w:styleId="Odstavec11111">
    <w:name w:val="Odstavec 1.1.1.1.1."/>
    <w:basedOn w:val="Odstavecseseznamem"/>
    <w:qFormat/>
    <w:rsid w:val="00354192"/>
    <w:pPr>
      <w:numPr>
        <w:ilvl w:val="4"/>
      </w:numPr>
      <w:ind w:left="2552" w:hanging="1112"/>
    </w:pPr>
  </w:style>
  <w:style w:type="table" w:styleId="Mkatabulky">
    <w:name w:val="Table Grid"/>
    <w:basedOn w:val="Normlntabulka"/>
    <w:uiPriority w:val="39"/>
    <w:rsid w:val="00354192"/>
    <w:pPr>
      <w:spacing w:after="0" w:line="240" w:lineRule="auto"/>
    </w:pPr>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buky11">
    <w:name w:val="Tabulka - buňky (1/1)"/>
    <w:basedOn w:val="Normln"/>
    <w:rsid w:val="00354192"/>
    <w:pPr>
      <w:spacing w:before="20" w:after="20" w:line="240" w:lineRule="auto"/>
    </w:pPr>
    <w:rPr>
      <w:rFonts w:eastAsia="Times New Roman" w:cs="Times New Roman"/>
      <w:sz w:val="20"/>
      <w:szCs w:val="20"/>
    </w:rPr>
  </w:style>
  <w:style w:type="character" w:styleId="Siln">
    <w:name w:val="Strong"/>
    <w:basedOn w:val="Standardnpsmoodstavce"/>
    <w:uiPriority w:val="22"/>
    <w:qFormat/>
    <w:rsid w:val="00354192"/>
    <w:rPr>
      <w:b/>
      <w:bCs/>
    </w:rPr>
  </w:style>
  <w:style w:type="paragraph" w:styleId="Nzev">
    <w:name w:val="Title"/>
    <w:basedOn w:val="Normln"/>
    <w:next w:val="Normln"/>
    <w:link w:val="NzevChar"/>
    <w:uiPriority w:val="10"/>
    <w:qFormat/>
    <w:rsid w:val="00354192"/>
    <w:pPr>
      <w:spacing w:before="12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354192"/>
    <w:rPr>
      <w:rFonts w:asciiTheme="majorHAnsi" w:eastAsiaTheme="majorEastAsia" w:hAnsiTheme="majorHAnsi" w:cstheme="majorBidi"/>
      <w:spacing w:val="-10"/>
      <w:kern w:val="28"/>
      <w:sz w:val="56"/>
      <w:szCs w:val="56"/>
      <w:lang w:val="fr-FR" w:eastAsia="cs-CZ"/>
    </w:rPr>
  </w:style>
  <w:style w:type="paragraph" w:styleId="Podnadpis">
    <w:name w:val="Subtitle"/>
    <w:basedOn w:val="Normln"/>
    <w:next w:val="Normln"/>
    <w:link w:val="PodnadpisChar"/>
    <w:uiPriority w:val="11"/>
    <w:qFormat/>
    <w:rsid w:val="00354192"/>
    <w:pPr>
      <w:numPr>
        <w:ilvl w:val="1"/>
      </w:numPr>
      <w:spacing w:before="120"/>
      <w:jc w:val="cente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354192"/>
    <w:rPr>
      <w:rFonts w:eastAsiaTheme="minorEastAsia"/>
      <w:color w:val="5A5A5A" w:themeColor="text1" w:themeTint="A5"/>
      <w:spacing w:val="15"/>
      <w:lang w:val="fr-FR" w:eastAsia="cs-CZ"/>
    </w:rPr>
  </w:style>
  <w:style w:type="table" w:customStyle="1" w:styleId="Prosttabulka41">
    <w:name w:val="Prostá tabulka 41"/>
    <w:basedOn w:val="Normlntabulka"/>
    <w:uiPriority w:val="44"/>
    <w:rsid w:val="00354192"/>
    <w:pPr>
      <w:spacing w:after="0" w:line="240" w:lineRule="auto"/>
    </w:pPr>
    <w:rPr>
      <w:lang w:eastAsia="cs-CZ"/>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hlav">
    <w:name w:val="header"/>
    <w:basedOn w:val="Normln"/>
    <w:link w:val="ZhlavChar"/>
    <w:uiPriority w:val="99"/>
    <w:unhideWhenUsed/>
    <w:rsid w:val="0035419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54192"/>
    <w:rPr>
      <w:lang w:val="fr-FR" w:eastAsia="cs-CZ"/>
    </w:rPr>
  </w:style>
  <w:style w:type="paragraph" w:styleId="Zpat">
    <w:name w:val="footer"/>
    <w:basedOn w:val="Normln"/>
    <w:link w:val="ZpatChar"/>
    <w:uiPriority w:val="99"/>
    <w:unhideWhenUsed/>
    <w:rsid w:val="00354192"/>
    <w:pPr>
      <w:tabs>
        <w:tab w:val="center" w:pos="4536"/>
        <w:tab w:val="right" w:pos="9072"/>
      </w:tabs>
      <w:spacing w:after="0" w:line="240" w:lineRule="auto"/>
    </w:pPr>
  </w:style>
  <w:style w:type="character" w:customStyle="1" w:styleId="ZpatChar">
    <w:name w:val="Zápatí Char"/>
    <w:basedOn w:val="Standardnpsmoodstavce"/>
    <w:link w:val="Zpat"/>
    <w:uiPriority w:val="99"/>
    <w:rsid w:val="00354192"/>
    <w:rPr>
      <w:lang w:val="fr-FR" w:eastAsia="cs-CZ"/>
    </w:rPr>
  </w:style>
  <w:style w:type="character" w:styleId="Odkaznakoment">
    <w:name w:val="annotation reference"/>
    <w:basedOn w:val="Standardnpsmoodstavce"/>
    <w:uiPriority w:val="99"/>
    <w:semiHidden/>
    <w:unhideWhenUsed/>
    <w:rsid w:val="00354192"/>
    <w:rPr>
      <w:sz w:val="16"/>
      <w:szCs w:val="16"/>
    </w:rPr>
  </w:style>
  <w:style w:type="paragraph" w:styleId="Textkomente">
    <w:name w:val="annotation text"/>
    <w:basedOn w:val="Normln"/>
    <w:link w:val="TextkomenteChar"/>
    <w:unhideWhenUsed/>
    <w:rsid w:val="00354192"/>
    <w:pPr>
      <w:spacing w:line="240" w:lineRule="auto"/>
    </w:pPr>
    <w:rPr>
      <w:sz w:val="20"/>
      <w:szCs w:val="20"/>
    </w:rPr>
  </w:style>
  <w:style w:type="character" w:customStyle="1" w:styleId="TextkomenteChar">
    <w:name w:val="Text komentáře Char"/>
    <w:basedOn w:val="Standardnpsmoodstavce"/>
    <w:link w:val="Textkomente"/>
    <w:uiPriority w:val="99"/>
    <w:rsid w:val="00354192"/>
    <w:rPr>
      <w:sz w:val="20"/>
      <w:szCs w:val="20"/>
      <w:lang w:val="fr-FR" w:eastAsia="cs-CZ"/>
    </w:rPr>
  </w:style>
  <w:style w:type="paragraph" w:styleId="Textbubliny">
    <w:name w:val="Balloon Text"/>
    <w:basedOn w:val="Normln"/>
    <w:link w:val="TextbublinyChar"/>
    <w:uiPriority w:val="99"/>
    <w:semiHidden/>
    <w:unhideWhenUsed/>
    <w:rsid w:val="0035419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54192"/>
    <w:rPr>
      <w:rFonts w:ascii="Tahoma" w:hAnsi="Tahoma" w:cs="Tahoma"/>
      <w:sz w:val="16"/>
      <w:szCs w:val="16"/>
      <w:lang w:val="fr-FR" w:eastAsia="cs-CZ"/>
    </w:rPr>
  </w:style>
  <w:style w:type="paragraph" w:styleId="Pedmtkomente">
    <w:name w:val="annotation subject"/>
    <w:basedOn w:val="Textkomente"/>
    <w:next w:val="Textkomente"/>
    <w:link w:val="PedmtkomenteChar"/>
    <w:uiPriority w:val="99"/>
    <w:semiHidden/>
    <w:unhideWhenUsed/>
    <w:rsid w:val="008A1E2B"/>
    <w:rPr>
      <w:b/>
      <w:bCs/>
    </w:rPr>
  </w:style>
  <w:style w:type="character" w:customStyle="1" w:styleId="PedmtkomenteChar">
    <w:name w:val="Předmět komentáře Char"/>
    <w:basedOn w:val="TextkomenteChar"/>
    <w:link w:val="Pedmtkomente"/>
    <w:uiPriority w:val="99"/>
    <w:semiHidden/>
    <w:rsid w:val="008A1E2B"/>
    <w:rPr>
      <w:b/>
      <w:bCs/>
      <w:sz w:val="20"/>
      <w:szCs w:val="20"/>
      <w:lang w:val="fr-FR" w:eastAsia="cs-CZ"/>
    </w:rPr>
  </w:style>
  <w:style w:type="numbering" w:customStyle="1" w:styleId="SOD201509">
    <w:name w:val="SOD201509"/>
    <w:uiPriority w:val="99"/>
    <w:rsid w:val="000669FB"/>
    <w:pPr>
      <w:numPr>
        <w:numId w:val="2"/>
      </w:numPr>
    </w:pPr>
  </w:style>
  <w:style w:type="paragraph" w:customStyle="1" w:styleId="ZkladntextIMP">
    <w:name w:val="Základní text_IMP"/>
    <w:basedOn w:val="Normln"/>
    <w:rsid w:val="003F2720"/>
    <w:pPr>
      <w:suppressAutoHyphens/>
      <w:overflowPunct w:val="0"/>
      <w:autoSpaceDE w:val="0"/>
      <w:autoSpaceDN w:val="0"/>
      <w:adjustRightInd w:val="0"/>
      <w:spacing w:after="0" w:line="276" w:lineRule="auto"/>
      <w:jc w:val="left"/>
      <w:textAlignment w:val="baseline"/>
    </w:pPr>
    <w:rPr>
      <w:rFonts w:ascii="Times New Roman" w:eastAsia="Times New Roman" w:hAnsi="Times New Roman" w:cs="Times New Roman"/>
      <w:sz w:val="24"/>
      <w:szCs w:val="20"/>
      <w:lang w:val="cs-CZ"/>
    </w:rPr>
  </w:style>
  <w:style w:type="paragraph" w:styleId="Revize">
    <w:name w:val="Revision"/>
    <w:hidden/>
    <w:uiPriority w:val="99"/>
    <w:semiHidden/>
    <w:rsid w:val="00D35E54"/>
    <w:pPr>
      <w:spacing w:after="0" w:line="240" w:lineRule="auto"/>
    </w:pPr>
    <w:rPr>
      <w:lang w:val="fr-FR" w:eastAsia="cs-CZ"/>
    </w:rPr>
  </w:style>
  <w:style w:type="character" w:customStyle="1" w:styleId="apple-converted-space">
    <w:name w:val="apple-converted-space"/>
    <w:basedOn w:val="Standardnpsmoodstavce"/>
    <w:rsid w:val="00D35E54"/>
  </w:style>
  <w:style w:type="character" w:customStyle="1" w:styleId="normalchar">
    <w:name w:val="normal__char"/>
    <w:basedOn w:val="Standardnpsmoodstavce"/>
    <w:rsid w:val="00D35E54"/>
  </w:style>
  <w:style w:type="character" w:customStyle="1" w:styleId="OdstavecseseznamemChar">
    <w:name w:val="Odstavec se seznamem Char"/>
    <w:aliases w:val="Odstavec 1.1. Char"/>
    <w:basedOn w:val="Standardnpsmoodstavce"/>
    <w:link w:val="Odstavecseseznamem"/>
    <w:uiPriority w:val="34"/>
    <w:locked/>
    <w:rsid w:val="008B2509"/>
    <w:rPr>
      <w:lang w:val="fr-FR" w:eastAsia="cs-CZ"/>
    </w:rPr>
  </w:style>
  <w:style w:type="character" w:styleId="Hypertextovodkaz">
    <w:name w:val="Hyperlink"/>
    <w:basedOn w:val="Standardnpsmoodstavce"/>
    <w:uiPriority w:val="99"/>
    <w:unhideWhenUsed/>
    <w:rsid w:val="009B61DB"/>
    <w:rPr>
      <w:color w:val="0000FF" w:themeColor="hyperlink"/>
      <w:u w:val="single"/>
    </w:rPr>
  </w:style>
  <w:style w:type="paragraph" w:customStyle="1" w:styleId="l-L2">
    <w:name w:val="Čl - L2"/>
    <w:basedOn w:val="Normln"/>
    <w:link w:val="l-L2Char"/>
    <w:qFormat/>
    <w:rsid w:val="00D65C53"/>
    <w:pPr>
      <w:tabs>
        <w:tab w:val="num" w:pos="737"/>
      </w:tabs>
      <w:spacing w:after="0" w:line="280" w:lineRule="exact"/>
      <w:ind w:left="737" w:hanging="737"/>
    </w:pPr>
    <w:rPr>
      <w:rFonts w:ascii="Arial" w:eastAsia="Times New Roman" w:hAnsi="Arial" w:cs="Times New Roman"/>
      <w:szCs w:val="24"/>
      <w:lang w:val="cs-CZ"/>
    </w:rPr>
  </w:style>
  <w:style w:type="character" w:customStyle="1" w:styleId="l-L2Char">
    <w:name w:val="Čl - L2 Char"/>
    <w:link w:val="l-L2"/>
    <w:rsid w:val="00D65C53"/>
    <w:rPr>
      <w:rFonts w:ascii="Arial" w:eastAsia="Times New Roman" w:hAnsi="Arial"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003493">
      <w:bodyDiv w:val="1"/>
      <w:marLeft w:val="0"/>
      <w:marRight w:val="0"/>
      <w:marTop w:val="0"/>
      <w:marBottom w:val="0"/>
      <w:divBdr>
        <w:top w:val="none" w:sz="0" w:space="0" w:color="auto"/>
        <w:left w:val="none" w:sz="0" w:space="0" w:color="auto"/>
        <w:bottom w:val="none" w:sz="0" w:space="0" w:color="auto"/>
        <w:right w:val="none" w:sz="0" w:space="0" w:color="auto"/>
      </w:divBdr>
    </w:div>
    <w:div w:id="957763123">
      <w:bodyDiv w:val="1"/>
      <w:marLeft w:val="0"/>
      <w:marRight w:val="0"/>
      <w:marTop w:val="0"/>
      <w:marBottom w:val="0"/>
      <w:divBdr>
        <w:top w:val="none" w:sz="0" w:space="0" w:color="auto"/>
        <w:left w:val="none" w:sz="0" w:space="0" w:color="auto"/>
        <w:bottom w:val="none" w:sz="0" w:space="0" w:color="auto"/>
        <w:right w:val="none" w:sz="0" w:space="0" w:color="auto"/>
      </w:divBdr>
    </w:div>
    <w:div w:id="1046955228">
      <w:bodyDiv w:val="1"/>
      <w:marLeft w:val="0"/>
      <w:marRight w:val="0"/>
      <w:marTop w:val="0"/>
      <w:marBottom w:val="0"/>
      <w:divBdr>
        <w:top w:val="none" w:sz="0" w:space="0" w:color="auto"/>
        <w:left w:val="none" w:sz="0" w:space="0" w:color="auto"/>
        <w:bottom w:val="none" w:sz="0" w:space="0" w:color="auto"/>
        <w:right w:val="none" w:sz="0" w:space="0" w:color="auto"/>
      </w:divBdr>
    </w:div>
    <w:div w:id="1149054648">
      <w:bodyDiv w:val="1"/>
      <w:marLeft w:val="0"/>
      <w:marRight w:val="0"/>
      <w:marTop w:val="0"/>
      <w:marBottom w:val="0"/>
      <w:divBdr>
        <w:top w:val="none" w:sz="0" w:space="0" w:color="auto"/>
        <w:left w:val="none" w:sz="0" w:space="0" w:color="auto"/>
        <w:bottom w:val="none" w:sz="0" w:space="0" w:color="auto"/>
        <w:right w:val="none" w:sz="0" w:space="0" w:color="auto"/>
      </w:divBdr>
    </w:div>
    <w:div w:id="1149712271">
      <w:bodyDiv w:val="1"/>
      <w:marLeft w:val="0"/>
      <w:marRight w:val="0"/>
      <w:marTop w:val="0"/>
      <w:marBottom w:val="0"/>
      <w:divBdr>
        <w:top w:val="none" w:sz="0" w:space="0" w:color="auto"/>
        <w:left w:val="none" w:sz="0" w:space="0" w:color="auto"/>
        <w:bottom w:val="none" w:sz="0" w:space="0" w:color="auto"/>
        <w:right w:val="none" w:sz="0" w:space="0" w:color="auto"/>
      </w:divBdr>
    </w:div>
    <w:div w:id="1203127908">
      <w:bodyDiv w:val="1"/>
      <w:marLeft w:val="0"/>
      <w:marRight w:val="0"/>
      <w:marTop w:val="0"/>
      <w:marBottom w:val="0"/>
      <w:divBdr>
        <w:top w:val="none" w:sz="0" w:space="0" w:color="auto"/>
        <w:left w:val="none" w:sz="0" w:space="0" w:color="auto"/>
        <w:bottom w:val="none" w:sz="0" w:space="0" w:color="auto"/>
        <w:right w:val="none" w:sz="0" w:space="0" w:color="auto"/>
      </w:divBdr>
    </w:div>
    <w:div w:id="1219902288">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
    <w:div w:id="1619991368">
      <w:bodyDiv w:val="1"/>
      <w:marLeft w:val="0"/>
      <w:marRight w:val="0"/>
      <w:marTop w:val="0"/>
      <w:marBottom w:val="0"/>
      <w:divBdr>
        <w:top w:val="none" w:sz="0" w:space="0" w:color="auto"/>
        <w:left w:val="none" w:sz="0" w:space="0" w:color="auto"/>
        <w:bottom w:val="none" w:sz="0" w:space="0" w:color="auto"/>
        <w:right w:val="none" w:sz="0" w:space="0" w:color="auto"/>
      </w:divBdr>
    </w:div>
    <w:div w:id="1999575095">
      <w:bodyDiv w:val="1"/>
      <w:marLeft w:val="0"/>
      <w:marRight w:val="0"/>
      <w:marTop w:val="0"/>
      <w:marBottom w:val="0"/>
      <w:divBdr>
        <w:top w:val="none" w:sz="0" w:space="0" w:color="auto"/>
        <w:left w:val="none" w:sz="0" w:space="0" w:color="auto"/>
        <w:bottom w:val="none" w:sz="0" w:space="0" w:color="auto"/>
        <w:right w:val="none" w:sz="0" w:space="0" w:color="auto"/>
      </w:divBdr>
    </w:div>
    <w:div w:id="208760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yskov.pk@spucr.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krampl@spucr.cz" TargetMode="External"/><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99E73-4B17-41B1-9D6B-841EBC5E1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3099</Characters>
  <Application>Microsoft Office Word</Application>
  <DocSecurity>0</DocSecurity>
  <Lines>25</Lines>
  <Paragraphs>7</Paragraphs>
  <ScaleCrop>false</ScaleCrop>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2018-11-28T11:22:00Z</dcterms:created>
  <dcterms:modified xsi:type="dcterms:W3CDTF">2018-11-28T11:22:00Z</dcterms:modified>
</cp:coreProperties>
</file>