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A1036" w:rsidRDefault="007128D3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4A1036">
        <w:rPr>
          <w:rFonts w:ascii="Arial" w:hAnsi="Arial" w:cs="Arial"/>
          <w:b/>
          <w:sz w:val="32"/>
          <w:szCs w:val="32"/>
        </w:rPr>
        <w:t xml:space="preserve">ekonomické a finanční </w:t>
      </w:r>
    </w:p>
    <w:p w:rsidR="007128D3" w:rsidRPr="007128D3" w:rsidRDefault="004A1036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A1036">
        <w:rPr>
          <w:rFonts w:ascii="Arial" w:hAnsi="Arial" w:cs="Arial"/>
          <w:b/>
          <w:sz w:val="20"/>
          <w:szCs w:val="20"/>
        </w:rPr>
        <w:t>c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617E87" w:rsidRPr="00617E87" w:rsidRDefault="00617E87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E87" w:rsidRPr="00617E87" w:rsidRDefault="00617E87" w:rsidP="00292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2928EE"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2928EE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87" w:rsidRPr="00617E87" w:rsidRDefault="00E4114E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Martinem Vrbou, ředitelem </w:t>
            </w:r>
            <w:r w:rsidR="009217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17E8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617E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617E87" w:rsidRPr="00617E87" w:rsidRDefault="00617E87" w:rsidP="00617E87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93E6A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3E6A" w:rsidRPr="00617E87" w:rsidRDefault="00893E6A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617E87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E6A" w:rsidRPr="001B2666" w:rsidRDefault="00893E6A" w:rsidP="007126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1B2666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1B266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62E">
              <w:rPr>
                <w:rFonts w:ascii="Arial" w:hAnsi="Arial" w:cs="Arial"/>
                <w:b/>
                <w:sz w:val="20"/>
                <w:szCs w:val="20"/>
              </w:rPr>
              <w:t>Stebno u Dubic a Suchá u Stebna</w:t>
            </w:r>
          </w:p>
        </w:tc>
      </w:tr>
      <w:tr w:rsidR="00893E6A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3E6A" w:rsidRPr="00617E87" w:rsidRDefault="00893E6A" w:rsidP="00617E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617E87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617E87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E6A" w:rsidRPr="001B2666" w:rsidRDefault="0071262E" w:rsidP="00984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>2V</w:t>
            </w:r>
            <w:r w:rsidR="00BE6E2A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13189</w:t>
            </w: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/2014-50801 / </w:t>
            </w:r>
            <w:r w:rsidR="00984978">
              <w:rPr>
                <w:rFonts w:ascii="Arial" w:hAnsi="Arial" w:cs="Arial"/>
                <w:b/>
                <w:sz w:val="20"/>
                <w:szCs w:val="20"/>
              </w:rPr>
              <w:t>401674</w:t>
            </w:r>
          </w:p>
        </w:tc>
      </w:tr>
      <w:tr w:rsidR="00617E87" w:rsidRPr="00617E87" w:rsidTr="00617E87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7E87" w:rsidRPr="00617E87" w:rsidRDefault="00617E87" w:rsidP="00617E87">
            <w:pPr>
              <w:rPr>
                <w:b/>
                <w:i/>
              </w:rPr>
            </w:pPr>
            <w:r w:rsidRPr="00617E87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7" w:rsidRPr="00617E87" w:rsidRDefault="00617E87" w:rsidP="00194342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7E87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19434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17E87">
              <w:rPr>
                <w:rFonts w:ascii="Arial" w:hAnsi="Arial" w:cs="Arial"/>
                <w:sz w:val="20"/>
                <w:szCs w:val="20"/>
              </w:rPr>
              <w:t xml:space="preserve">zákona </w:t>
            </w:r>
            <w:r w:rsidR="00194342">
              <w:rPr>
                <w:rFonts w:ascii="Arial" w:hAnsi="Arial" w:cs="Arial"/>
                <w:sz w:val="20"/>
                <w:szCs w:val="20"/>
              </w:rPr>
              <w:t>č. 137/2006 Sb., o veřejných zakázkách</w:t>
            </w:r>
            <w:r w:rsidR="00194342" w:rsidRPr="00DC434F">
              <w:rPr>
                <w:rFonts w:ascii="Arial" w:hAnsi="Arial" w:cs="Arial"/>
                <w:sz w:val="20"/>
                <w:szCs w:val="20"/>
              </w:rPr>
              <w:t>, ve znění pozdějších předpisů (dále jen „zákon“)</w:t>
            </w:r>
            <w:r w:rsidR="00194342" w:rsidRPr="00E44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342">
              <w:rPr>
                <w:rFonts w:ascii="Arial" w:hAnsi="Arial" w:cs="Arial"/>
                <w:sz w:val="20"/>
                <w:szCs w:val="20"/>
              </w:rPr>
              <w:t>otevřené řízení na služby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6B35C3" w:rsidRDefault="006B35C3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6B35C3" w:rsidRDefault="006B35C3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4A1036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4A1036" w:rsidRPr="00D40D0E" w:rsidRDefault="004A1036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8850A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850AA">
        <w:rPr>
          <w:rFonts w:ascii="Arial" w:hAnsi="Arial" w:cs="Arial"/>
          <w:sz w:val="20"/>
          <w:szCs w:val="20"/>
        </w:rPr>
      </w:r>
      <w:r w:rsidR="008850A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850A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4A1036">
        <w:rPr>
          <w:rFonts w:ascii="Arial" w:hAnsi="Arial" w:cs="Arial"/>
          <w:sz w:val="20"/>
          <w:szCs w:val="20"/>
        </w:rPr>
        <w:t xml:space="preserve"> </w:t>
      </w:r>
      <w:r w:rsidR="008850AA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>
        <w:rPr>
          <w:rFonts w:ascii="Arial" w:hAnsi="Arial" w:cs="Arial"/>
          <w:sz w:val="20"/>
          <w:szCs w:val="20"/>
        </w:rPr>
        <w:instrText xml:space="preserve"> FORMTEXT </w:instrText>
      </w:r>
      <w:r w:rsidR="008850AA">
        <w:rPr>
          <w:rFonts w:ascii="Arial" w:hAnsi="Arial" w:cs="Arial"/>
          <w:sz w:val="20"/>
          <w:szCs w:val="20"/>
        </w:rPr>
      </w:r>
      <w:r w:rsidR="008850AA">
        <w:rPr>
          <w:rFonts w:ascii="Arial" w:hAnsi="Arial" w:cs="Arial"/>
          <w:sz w:val="20"/>
          <w:szCs w:val="20"/>
        </w:rPr>
        <w:fldChar w:fldCharType="separate"/>
      </w:r>
      <w:r w:rsidR="004A103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850AA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EE" w:rsidRDefault="002928EE" w:rsidP="008E4AD5">
      <w:r>
        <w:separator/>
      </w:r>
    </w:p>
  </w:endnote>
  <w:endnote w:type="continuationSeparator" w:id="0">
    <w:p w:rsidR="002928EE" w:rsidRDefault="002928E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E" w:rsidRDefault="008850AA">
    <w:pPr>
      <w:pStyle w:val="Zpat"/>
      <w:jc w:val="right"/>
    </w:pPr>
    <w:r>
      <w:fldChar w:fldCharType="begin"/>
    </w:r>
    <w:r w:rsidR="002928EE">
      <w:instrText xml:space="preserve"> PAGE   \* MERGEFORMAT </w:instrText>
    </w:r>
    <w:r>
      <w:fldChar w:fldCharType="separate"/>
    </w:r>
    <w:r w:rsidR="00533AB1">
      <w:rPr>
        <w:noProof/>
      </w:rPr>
      <w:t>1</w:t>
    </w:r>
    <w:r>
      <w:rPr>
        <w:noProof/>
      </w:rPr>
      <w:fldChar w:fldCharType="end"/>
    </w:r>
  </w:p>
  <w:p w:rsidR="002928EE" w:rsidRDefault="00292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EE" w:rsidRDefault="002928EE" w:rsidP="008E4AD5">
      <w:r>
        <w:separator/>
      </w:r>
    </w:p>
  </w:footnote>
  <w:footnote w:type="continuationSeparator" w:id="0">
    <w:p w:rsidR="002928EE" w:rsidRDefault="002928E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E" w:rsidRDefault="00533AB1">
    <w:pPr>
      <w:pStyle w:val="Zhlav"/>
    </w:pPr>
    <w:r>
      <w:t>Příloha č.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E4F91"/>
    <w:rsid w:val="000F172E"/>
    <w:rsid w:val="000F3FCE"/>
    <w:rsid w:val="000F4A96"/>
    <w:rsid w:val="000F5FB8"/>
    <w:rsid w:val="001116E2"/>
    <w:rsid w:val="00115321"/>
    <w:rsid w:val="00124F69"/>
    <w:rsid w:val="00125C35"/>
    <w:rsid w:val="0013623B"/>
    <w:rsid w:val="0014114C"/>
    <w:rsid w:val="001651BD"/>
    <w:rsid w:val="0016724F"/>
    <w:rsid w:val="00172156"/>
    <w:rsid w:val="001726DD"/>
    <w:rsid w:val="00181EDD"/>
    <w:rsid w:val="00186BB0"/>
    <w:rsid w:val="00192797"/>
    <w:rsid w:val="00194342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28EE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4F5C15"/>
    <w:rsid w:val="005005D6"/>
    <w:rsid w:val="00502044"/>
    <w:rsid w:val="00502ECF"/>
    <w:rsid w:val="00503EFD"/>
    <w:rsid w:val="00515EC6"/>
    <w:rsid w:val="005178F1"/>
    <w:rsid w:val="00517E6F"/>
    <w:rsid w:val="00533AB1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08C6"/>
    <w:rsid w:val="0071262E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0AA"/>
    <w:rsid w:val="00885E03"/>
    <w:rsid w:val="00887BD5"/>
    <w:rsid w:val="00892308"/>
    <w:rsid w:val="00893E6A"/>
    <w:rsid w:val="008A3F3F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77D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4978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E6E2A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40FEB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6241"/>
    <w:rsid w:val="00E20AF1"/>
    <w:rsid w:val="00E26357"/>
    <w:rsid w:val="00E27261"/>
    <w:rsid w:val="00E346D3"/>
    <w:rsid w:val="00E34D59"/>
    <w:rsid w:val="00E4114E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B6EF5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280E3-C4F8-456B-A0EE-9E64020C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Krejzová Věra Bc.</cp:lastModifiedBy>
  <cp:revision>18</cp:revision>
  <cp:lastPrinted>2013-03-13T13:00:00Z</cp:lastPrinted>
  <dcterms:created xsi:type="dcterms:W3CDTF">2013-03-13T12:54:00Z</dcterms:created>
  <dcterms:modified xsi:type="dcterms:W3CDTF">2014-12-16T09:14:00Z</dcterms:modified>
</cp:coreProperties>
</file>